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AE792F">
        <w:rPr>
          <w:rFonts w:cs="Arial"/>
          <w:b/>
          <w:color w:val="FFFFFF" w:themeColor="background1"/>
          <w:szCs w:val="22"/>
        </w:rPr>
        <w:t>MUSTERVORLAGE Stellenbeschreibung</w:t>
      </w: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AE792F">
        <w:rPr>
          <w:rFonts w:cs="Arial"/>
          <w:b/>
          <w:color w:val="FFFFFF" w:themeColor="background1"/>
          <w:szCs w:val="22"/>
        </w:rPr>
        <w:t>Stellenbezeichnung: Abteilungsleiter*in Tischtennisabteilung</w:t>
      </w: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AE792F">
        <w:rPr>
          <w:rFonts w:cs="Arial"/>
          <w:b/>
          <w:color w:val="FFFFFF" w:themeColor="background1"/>
          <w:szCs w:val="22"/>
        </w:rPr>
        <w:t xml:space="preserve">Stelleninhaber*in: </w:t>
      </w:r>
      <w:proofErr w:type="spellStart"/>
      <w:r w:rsidRPr="00AE792F">
        <w:rPr>
          <w:rFonts w:cs="Arial"/>
          <w:b/>
          <w:color w:val="FFFFFF" w:themeColor="background1"/>
          <w:szCs w:val="22"/>
        </w:rPr>
        <w:t>xxxxxxxxxxxx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E792F">
        <w:rPr>
          <w:rFonts w:cs="Arial"/>
          <w:szCs w:val="22"/>
        </w:rPr>
        <w:t>Der/die Abteilungsleiter*in führt und vertritt die Abteilung nach innen und außen. Er/Sie verantwortet das gesamte Abteilungsgeschehen in sportlicher und wirtschaftlicher Hinsicht. Dabei repräsentiert er/sie die Abteilung gegenüber jeglichen Gremien, Institutionen und Vertretern. Des Weiteren ist er/sie maßgeblich für eine positive, strategische Entwicklung der Abteilung verantwortlich. Er/sie handelt dabei im Rahmen der gesetzlichen und steuerrechtlichen Vorgaben sowie den Vorgaben der entsprechenden Satzungen und Ordnungen.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Führung der Abteilungsgeschäfte entsprechend Vere</w:t>
      </w:r>
      <w:r w:rsidR="006376DB">
        <w:rPr>
          <w:rFonts w:cs="Arial"/>
          <w:szCs w:val="22"/>
        </w:rPr>
        <w:t>inssatzung und ggfs. Abteilungs</w:t>
      </w:r>
      <w:r w:rsidRPr="006376DB">
        <w:rPr>
          <w:rFonts w:cs="Arial"/>
          <w:szCs w:val="22"/>
        </w:rPr>
        <w:t>ordnung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Vertretung und Repräsentation der A</w:t>
      </w:r>
      <w:r w:rsidRPr="006376DB">
        <w:rPr>
          <w:rFonts w:cs="Arial"/>
          <w:szCs w:val="22"/>
        </w:rPr>
        <w:t>bteilung nach innen und außen (</w:t>
      </w:r>
      <w:r w:rsidRPr="006376DB">
        <w:rPr>
          <w:rFonts w:cs="Arial"/>
          <w:szCs w:val="22"/>
        </w:rPr>
        <w:t>in Zusammenarbeit mit dem/der Beauftragten für Öffentlichkeitsarbeit)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Strategische Planung der Abteilungszukunft, Formulierung und Realisierung von Visionen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Identifizierung und Initiierung von Verbesserungspotenzialen im Abteilungsaufbau, bei der Abteilungsarbeit und den anfallenden Abläufen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Stetige Kontrolle und ggf. Entwicklung neuer Maßnahmen und Anpassungen der gesetzten Ziele in der Abteilung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Koordination der Arbeit der Abteilungsgremien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Vorbereitung, Einberufung und Leitung sowie Kontrolle und Durchführung</w:t>
      </w:r>
      <w:r w:rsidRPr="006376DB">
        <w:rPr>
          <w:rFonts w:cs="Arial"/>
          <w:szCs w:val="22"/>
        </w:rPr>
        <w:t xml:space="preserve"> von Beschlüssen laut Satzung (</w:t>
      </w:r>
      <w:r w:rsidRPr="006376DB">
        <w:rPr>
          <w:rFonts w:cs="Arial"/>
          <w:szCs w:val="22"/>
        </w:rPr>
        <w:t>der Abteilungsversammlung, der Abteilungsratssitzungen)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Durchführung von Ehrungen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Kontaktpflege (</w:t>
      </w:r>
      <w:r w:rsidRPr="006376DB">
        <w:rPr>
          <w:rFonts w:cs="Arial"/>
          <w:szCs w:val="22"/>
        </w:rPr>
        <w:t>mit den Abteilungsmitgliedern, mit Spendern und Sponsoren, mit den Verwaltungsgremien der Stadt, mit den Sportorganisationen)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Letzte Instanz bei der Konfliktbehebung in der Abteilung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 xml:space="preserve">Planung einer sach- und fachgerechten Zusammensetzung des Abteilungsrates inkl. frühzeitiger Suche nach Ersatz bei möglichen Vakanzen </w:t>
      </w:r>
    </w:p>
    <w:p w:rsidR="00AE792F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Zusammenstellung, Formulierung und Präsentation des Jahresberichtes zur Mitglieder</w:t>
      </w:r>
      <w:r w:rsidR="006376DB">
        <w:rPr>
          <w:rFonts w:cs="Arial"/>
          <w:szCs w:val="22"/>
        </w:rPr>
        <w:t>v</w:t>
      </w:r>
      <w:r w:rsidRPr="006376DB">
        <w:rPr>
          <w:rFonts w:cs="Arial"/>
          <w:szCs w:val="22"/>
        </w:rPr>
        <w:t>ersammlung</w:t>
      </w:r>
    </w:p>
    <w:p w:rsidR="00D0371C" w:rsidRPr="006376DB" w:rsidRDefault="00AE792F" w:rsidP="006376D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Informiert die weiteren Abteilungsratsmitglieder und alle weiteren Abteilungsmitglieder über interne und externe Geschehnisse, Gesprächsergebnisse, Entscheidungen, etc.</w:t>
      </w:r>
    </w:p>
    <w:p w:rsidR="00D0371C" w:rsidRDefault="00D0371C" w:rsidP="0009220E">
      <w:pPr>
        <w:spacing w:after="0" w:line="259" w:lineRule="auto"/>
        <w:rPr>
          <w:rFonts w:cs="Arial"/>
          <w:szCs w:val="22"/>
        </w:rPr>
      </w:pPr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6376DB" w:rsidP="006376DB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6376DB">
        <w:rPr>
          <w:rFonts w:cs="Arial"/>
          <w:szCs w:val="22"/>
        </w:rPr>
        <w:t>Stellvertretende(r) Abteilungsleiter*in</w:t>
      </w: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6376DB" w:rsidRPr="00BD661D" w:rsidRDefault="006376DB" w:rsidP="00BD661D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BD661D">
        <w:rPr>
          <w:rFonts w:cs="Arial"/>
          <w:szCs w:val="22"/>
        </w:rPr>
        <w:t>Abteilungsrat</w:t>
      </w:r>
    </w:p>
    <w:p w:rsidR="006376DB" w:rsidRPr="00BD661D" w:rsidRDefault="006376DB" w:rsidP="00BD661D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BD661D">
        <w:rPr>
          <w:rFonts w:cs="Arial"/>
          <w:szCs w:val="22"/>
        </w:rPr>
        <w:t xml:space="preserve">Mitglieder </w:t>
      </w:r>
    </w:p>
    <w:p w:rsidR="006376DB" w:rsidRPr="00BD661D" w:rsidRDefault="006376DB" w:rsidP="00BD661D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BD661D">
        <w:rPr>
          <w:rFonts w:cs="Arial"/>
          <w:szCs w:val="22"/>
        </w:rPr>
        <w:t>Sportverbände, v.a. Tischtennisbezirk</w:t>
      </w:r>
    </w:p>
    <w:p w:rsidR="006376DB" w:rsidRPr="00BD661D" w:rsidRDefault="006376DB" w:rsidP="00BD661D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BD661D">
        <w:rPr>
          <w:rFonts w:cs="Arial"/>
          <w:szCs w:val="22"/>
        </w:rPr>
        <w:t>Kommune und Politik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4F35B6" w:rsidRDefault="004F35B6" w:rsidP="004F35B6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</w:p>
    <w:p w:rsidR="004F35B6" w:rsidRDefault="004F35B6" w:rsidP="00BD661D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Weiterbildungsangebote (Vereinsmanager-Ausbildung, Workshops, etc.)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BD661D" w:rsidRPr="00BD661D" w:rsidRDefault="00BD661D" w:rsidP="00BD661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BD661D">
        <w:rPr>
          <w:rFonts w:cs="Arial"/>
          <w:szCs w:val="22"/>
        </w:rPr>
        <w:t>Vereinssatzung</w:t>
      </w:r>
    </w:p>
    <w:p w:rsidR="00BD661D" w:rsidRPr="00BD661D" w:rsidRDefault="00BD661D" w:rsidP="00BD661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BD661D">
        <w:rPr>
          <w:rFonts w:cs="Arial"/>
          <w:szCs w:val="22"/>
        </w:rPr>
        <w:t>Abteilungsordnung</w:t>
      </w:r>
    </w:p>
    <w:p w:rsidR="004F35B6" w:rsidRPr="004F35B6" w:rsidRDefault="00BD661D" w:rsidP="004F35B6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BD661D">
        <w:rPr>
          <w:rFonts w:cs="Arial"/>
          <w:szCs w:val="22"/>
        </w:rPr>
        <w:t>Der Vereinshelfer (Broschüre des Ministeriums für Inneres und Sport)</w:t>
      </w:r>
    </w:p>
    <w:p w:rsidR="001E7FDB" w:rsidRDefault="001E7FDB" w:rsidP="0009220E">
      <w:pPr>
        <w:tabs>
          <w:tab w:val="left" w:pos="6210"/>
        </w:tabs>
        <w:spacing w:after="0" w:line="259" w:lineRule="auto"/>
        <w:rPr>
          <w:rFonts w:cs="Arial"/>
          <w:szCs w:val="22"/>
        </w:rPr>
      </w:pPr>
      <w:bookmarkStart w:id="0" w:name="_GoBack"/>
      <w:bookmarkEnd w:id="0"/>
    </w:p>
    <w:sectPr w:rsidR="001E7FD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4" w:rsidRDefault="00584344">
      <w:r>
        <w:separator/>
      </w:r>
    </w:p>
  </w:endnote>
  <w:endnote w:type="continuationSeparator" w:id="0">
    <w:p w:rsidR="00584344" w:rsidRDefault="005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4F35B6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4F35B6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4F35B6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4F35B6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4" w:rsidRDefault="00584344">
      <w:r>
        <w:separator/>
      </w:r>
    </w:p>
  </w:footnote>
  <w:footnote w:type="continuationSeparator" w:id="0">
    <w:p w:rsidR="00584344" w:rsidRDefault="005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8318C9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8318C9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6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7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0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9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8"/>
  </w:num>
  <w:num w:numId="4">
    <w:abstractNumId w:val="5"/>
  </w:num>
  <w:num w:numId="5">
    <w:abstractNumId w:val="37"/>
  </w:num>
  <w:num w:numId="6">
    <w:abstractNumId w:val="6"/>
  </w:num>
  <w:num w:numId="7">
    <w:abstractNumId w:val="26"/>
  </w:num>
  <w:num w:numId="8">
    <w:abstractNumId w:val="2"/>
  </w:num>
  <w:num w:numId="9">
    <w:abstractNumId w:val="34"/>
  </w:num>
  <w:num w:numId="10">
    <w:abstractNumId w:val="38"/>
  </w:num>
  <w:num w:numId="11">
    <w:abstractNumId w:val="19"/>
  </w:num>
  <w:num w:numId="12">
    <w:abstractNumId w:val="27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8"/>
  </w:num>
  <w:num w:numId="18">
    <w:abstractNumId w:val="33"/>
  </w:num>
  <w:num w:numId="19">
    <w:abstractNumId w:val="11"/>
  </w:num>
  <w:num w:numId="20">
    <w:abstractNumId w:val="16"/>
  </w:num>
  <w:num w:numId="21">
    <w:abstractNumId w:val="14"/>
  </w:num>
  <w:num w:numId="22">
    <w:abstractNumId w:val="31"/>
  </w:num>
  <w:num w:numId="23">
    <w:abstractNumId w:val="40"/>
  </w:num>
  <w:num w:numId="24">
    <w:abstractNumId w:val="32"/>
  </w:num>
  <w:num w:numId="25">
    <w:abstractNumId w:val="0"/>
  </w:num>
  <w:num w:numId="26">
    <w:abstractNumId w:val="35"/>
  </w:num>
  <w:num w:numId="27">
    <w:abstractNumId w:val="9"/>
  </w:num>
  <w:num w:numId="28">
    <w:abstractNumId w:val="39"/>
  </w:num>
  <w:num w:numId="29">
    <w:abstractNumId w:val="17"/>
  </w:num>
  <w:num w:numId="30">
    <w:abstractNumId w:val="20"/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"/>
  </w:num>
  <w:num w:numId="38">
    <w:abstractNumId w:val="13"/>
  </w:num>
  <w:num w:numId="39">
    <w:abstractNumId w:val="23"/>
  </w:num>
  <w:num w:numId="40">
    <w:abstractNumId w:val="18"/>
  </w:num>
  <w:num w:numId="41">
    <w:abstractNumId w:val="7"/>
  </w:num>
  <w:num w:numId="42">
    <w:abstractNumId w:val="30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A4A47"/>
    <w:rsid w:val="000A6002"/>
    <w:rsid w:val="000F0818"/>
    <w:rsid w:val="001106C2"/>
    <w:rsid w:val="001137E0"/>
    <w:rsid w:val="00141C69"/>
    <w:rsid w:val="00145907"/>
    <w:rsid w:val="0014792D"/>
    <w:rsid w:val="00151027"/>
    <w:rsid w:val="00152D8B"/>
    <w:rsid w:val="001A00D3"/>
    <w:rsid w:val="001A776B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7A9D"/>
    <w:rsid w:val="00302021"/>
    <w:rsid w:val="00310F16"/>
    <w:rsid w:val="003117F8"/>
    <w:rsid w:val="00313F25"/>
    <w:rsid w:val="003202C3"/>
    <w:rsid w:val="0032091A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2087A"/>
    <w:rsid w:val="006306D0"/>
    <w:rsid w:val="006376DB"/>
    <w:rsid w:val="00640CBD"/>
    <w:rsid w:val="00641200"/>
    <w:rsid w:val="006433CB"/>
    <w:rsid w:val="00687BF2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941FE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B2D7A"/>
    <w:rsid w:val="009B6007"/>
    <w:rsid w:val="009B6026"/>
    <w:rsid w:val="009C7489"/>
    <w:rsid w:val="009D0AB0"/>
    <w:rsid w:val="009D1E4C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54526"/>
    <w:rsid w:val="00A55D28"/>
    <w:rsid w:val="00A704E6"/>
    <w:rsid w:val="00A73D7E"/>
    <w:rsid w:val="00A84121"/>
    <w:rsid w:val="00A9644F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8102C"/>
    <w:rsid w:val="00B833A4"/>
    <w:rsid w:val="00B86D1A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F06CD4"/>
    <w:rsid w:val="00F11BD9"/>
    <w:rsid w:val="00F23911"/>
    <w:rsid w:val="00F3039E"/>
    <w:rsid w:val="00F33852"/>
    <w:rsid w:val="00F36B9A"/>
    <w:rsid w:val="00F511B0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4:docId w14:val="546DA125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E739-5A17-47F0-80E9-7EB8E660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2</Pages>
  <Words>264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2524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3</cp:revision>
  <cp:lastPrinted>2018-05-26T16:11:00Z</cp:lastPrinted>
  <dcterms:created xsi:type="dcterms:W3CDTF">2021-01-07T23:03:00Z</dcterms:created>
  <dcterms:modified xsi:type="dcterms:W3CDTF">2021-01-07T23:21:00Z</dcterms:modified>
</cp:coreProperties>
</file>