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CE3B1" w14:textId="77777777" w:rsidR="001F0A1B" w:rsidRDefault="0029562E">
      <w:pPr>
        <w:rPr>
          <w:rFonts w:hint="eastAsia"/>
        </w:rPr>
      </w:pPr>
      <w:r>
        <w:rPr>
          <w:noProof/>
        </w:rPr>
        <mc:AlternateContent>
          <mc:Choice Requires="wps">
            <w:drawing>
              <wp:anchor distT="0" distB="0" distL="0" distR="0" simplePos="0" relativeHeight="3" behindDoc="0" locked="0" layoutInCell="1" allowOverlap="1" wp14:anchorId="72B4C316" wp14:editId="1BAD1735">
                <wp:simplePos x="0" y="0"/>
                <wp:positionH relativeFrom="column">
                  <wp:posOffset>1474470</wp:posOffset>
                </wp:positionH>
                <wp:positionV relativeFrom="paragraph">
                  <wp:posOffset>15875</wp:posOffset>
                </wp:positionV>
                <wp:extent cx="3412490" cy="1096645"/>
                <wp:effectExtent l="0" t="0" r="0" b="0"/>
                <wp:wrapNone/>
                <wp:docPr id="1" name="Form1"/>
                <wp:cNvGraphicFramePr/>
                <a:graphic xmlns:a="http://schemas.openxmlformats.org/drawingml/2006/main">
                  <a:graphicData uri="http://schemas.microsoft.com/office/word/2010/wordprocessingShape">
                    <wps:wsp>
                      <wps:cNvSpPr/>
                      <wps:spPr>
                        <a:xfrm>
                          <a:off x="0" y="0"/>
                          <a:ext cx="3411720" cy="1095840"/>
                        </a:xfrm>
                        <a:prstGeom prst="rect">
                          <a:avLst/>
                        </a:prstGeom>
                        <a:noFill/>
                        <a:ln>
                          <a:noFill/>
                        </a:ln>
                      </wps:spPr>
                      <wps:style>
                        <a:lnRef idx="0">
                          <a:scrgbClr r="0" g="0" b="0"/>
                        </a:lnRef>
                        <a:fillRef idx="0">
                          <a:scrgbClr r="0" g="0" b="0"/>
                        </a:fillRef>
                        <a:effectRef idx="0">
                          <a:scrgbClr r="0" g="0" b="0"/>
                        </a:effectRef>
                        <a:fontRef idx="minor"/>
                      </wps:style>
                      <wps:txbx>
                        <w:txbxContent>
                          <w:p w14:paraId="7E1BEA11" w14:textId="77777777" w:rsidR="001F0A1B" w:rsidRDefault="0029562E">
                            <w:pPr>
                              <w:pStyle w:val="Rahmeninhalt"/>
                              <w:rPr>
                                <w:rFonts w:hint="eastAsia"/>
                              </w:rPr>
                            </w:pPr>
                            <w:r>
                              <w:rPr>
                                <w:rFonts w:ascii="Arial" w:hAnsi="Arial" w:cs="Arial"/>
                                <w:bCs/>
                                <w:sz w:val="36"/>
                                <w:szCs w:val="36"/>
                              </w:rPr>
                              <w:t>Tischtennis</w:t>
                            </w:r>
                          </w:p>
                          <w:p w14:paraId="0FEF7907" w14:textId="77777777" w:rsidR="001F0A1B" w:rsidRDefault="0029562E">
                            <w:pPr>
                              <w:pStyle w:val="Rahmeninhalt"/>
                              <w:rPr>
                                <w:rFonts w:hint="eastAsia"/>
                              </w:rPr>
                            </w:pPr>
                            <w:r>
                              <w:rPr>
                                <w:rFonts w:ascii="Arial" w:hAnsi="Arial" w:cs="Arial"/>
                                <w:bCs/>
                                <w:sz w:val="36"/>
                                <w:szCs w:val="36"/>
                              </w:rPr>
                              <w:t>Baden-Württemberg e.V.</w:t>
                            </w:r>
                          </w:p>
                          <w:p w14:paraId="7102B5EA" w14:textId="77777777" w:rsidR="001F0A1B" w:rsidRDefault="0029562E">
                            <w:pPr>
                              <w:pStyle w:val="Rahmeninhalt"/>
                              <w:spacing w:before="60"/>
                              <w:rPr>
                                <w:rFonts w:hint="eastAsia"/>
                              </w:rPr>
                            </w:pPr>
                            <w:r>
                              <w:rPr>
                                <w:rFonts w:ascii="Arial" w:hAnsi="Arial" w:cs="Arial"/>
                                <w:bCs/>
                                <w:sz w:val="36"/>
                                <w:szCs w:val="36"/>
                              </w:rPr>
                              <w:t>- Bezir</w:t>
                            </w:r>
                            <w:r>
                              <w:rPr>
                                <w:rFonts w:ascii="Arial" w:hAnsi="Arial" w:cs="Arial"/>
                                <w:bCs/>
                                <w:color w:val="000000"/>
                                <w:sz w:val="36"/>
                                <w:szCs w:val="36"/>
                              </w:rPr>
                              <w:t>k Stuttgart -</w:t>
                            </w:r>
                          </w:p>
                        </w:txbxContent>
                      </wps:txbx>
                      <wps:bodyPr lIns="0" tIns="0" rIns="0" bIns="0">
                        <a:noAutofit/>
                      </wps:bodyPr>
                    </wps:wsp>
                  </a:graphicData>
                </a:graphic>
              </wp:anchor>
            </w:drawing>
          </mc:Choice>
          <mc:Fallback>
            <w:pict>
              <v:rect id="shape_0" ID="Form1" stroked="f" style="position:absolute;margin-left:116.1pt;margin-top:1.25pt;width:268.6pt;height:86.25pt" wp14:anchorId="673CD12A">
                <w10:wrap type="square"/>
                <v:fill o:detectmouseclick="t" on="false"/>
                <v:stroke color="#3465a4" joinstyle="round" endcap="flat"/>
                <v:textbox>
                  <w:txbxContent>
                    <w:p>
                      <w:pPr>
                        <w:pStyle w:val="Rahmeninhalt"/>
                        <w:rPr/>
                      </w:pPr>
                      <w:r>
                        <w:rPr>
                          <w:rFonts w:cs="Arial" w:ascii="Arial" w:hAnsi="Arial"/>
                          <w:bCs/>
                          <w:sz w:val="36"/>
                          <w:szCs w:val="36"/>
                        </w:rPr>
                        <w:t>Tischtennis</w:t>
                      </w:r>
                    </w:p>
                    <w:p>
                      <w:pPr>
                        <w:pStyle w:val="Rahmeninhalt"/>
                        <w:rPr/>
                      </w:pPr>
                      <w:r>
                        <w:rPr>
                          <w:rFonts w:cs="Arial" w:ascii="Arial" w:hAnsi="Arial"/>
                          <w:bCs/>
                          <w:sz w:val="36"/>
                          <w:szCs w:val="36"/>
                        </w:rPr>
                        <w:t>Baden-Württemberg e.V.</w:t>
                      </w:r>
                    </w:p>
                    <w:p>
                      <w:pPr>
                        <w:pStyle w:val="Rahmeninhalt"/>
                        <w:spacing w:before="60" w:after="0"/>
                        <w:rPr/>
                      </w:pPr>
                      <w:r>
                        <w:rPr>
                          <w:rFonts w:cs="Arial" w:ascii="Arial" w:hAnsi="Arial"/>
                          <w:bCs/>
                          <w:sz w:val="36"/>
                          <w:szCs w:val="36"/>
                        </w:rPr>
                        <w:t>- Bezir</w:t>
                      </w:r>
                      <w:r>
                        <w:rPr>
                          <w:rFonts w:cs="Arial" w:ascii="Arial" w:hAnsi="Arial"/>
                          <w:bCs/>
                          <w:color w:val="000000"/>
                          <w:sz w:val="36"/>
                          <w:szCs w:val="36"/>
                        </w:rPr>
                        <w:t>k Stuttgart -</w:t>
                      </w:r>
                    </w:p>
                  </w:txbxContent>
                </v:textbox>
              </v:rect>
            </w:pict>
          </mc:Fallback>
        </mc:AlternateContent>
      </w:r>
      <w:r>
        <w:rPr>
          <w:noProof/>
        </w:rPr>
        <w:drawing>
          <wp:anchor distT="0" distB="0" distL="0" distR="0" simplePos="0" relativeHeight="4" behindDoc="1" locked="0" layoutInCell="1" allowOverlap="1" wp14:anchorId="5A601B9A" wp14:editId="340FCA7F">
            <wp:simplePos x="0" y="0"/>
            <wp:positionH relativeFrom="column">
              <wp:posOffset>-40640</wp:posOffset>
            </wp:positionH>
            <wp:positionV relativeFrom="paragraph">
              <wp:posOffset>10160</wp:posOffset>
            </wp:positionV>
            <wp:extent cx="1038225" cy="1038225"/>
            <wp:effectExtent l="0" t="0" r="0" b="0"/>
            <wp:wrapNone/>
            <wp:docPr id="3"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pic:cNvPicPr>
                      <a:picLocks noChangeAspect="1" noChangeArrowheads="1"/>
                    </pic:cNvPicPr>
                  </pic:nvPicPr>
                  <pic:blipFill>
                    <a:blip r:embed="rId8"/>
                    <a:stretch>
                      <a:fillRect/>
                    </a:stretch>
                  </pic:blipFill>
                  <pic:spPr bwMode="auto">
                    <a:xfrm>
                      <a:off x="0" y="0"/>
                      <a:ext cx="1038225" cy="1038225"/>
                    </a:xfrm>
                    <a:prstGeom prst="rect">
                      <a:avLst/>
                    </a:prstGeom>
                  </pic:spPr>
                </pic:pic>
              </a:graphicData>
            </a:graphic>
          </wp:anchor>
        </w:drawing>
      </w:r>
      <w:r>
        <w:t xml:space="preserve"> </w:t>
      </w:r>
    </w:p>
    <w:p w14:paraId="22D7E65A" w14:textId="77777777" w:rsidR="001F0A1B" w:rsidRDefault="001F0A1B">
      <w:pPr>
        <w:outlineLvl w:val="0"/>
        <w:rPr>
          <w:rFonts w:hint="eastAsia"/>
        </w:rPr>
      </w:pPr>
    </w:p>
    <w:p w14:paraId="4FACD77F" w14:textId="77777777" w:rsidR="001F0A1B" w:rsidRDefault="001F0A1B">
      <w:pPr>
        <w:outlineLvl w:val="0"/>
        <w:rPr>
          <w:rFonts w:hint="eastAsia"/>
        </w:rPr>
      </w:pPr>
    </w:p>
    <w:p w14:paraId="34D403F2" w14:textId="77777777" w:rsidR="001F0A1B" w:rsidRDefault="001F0A1B">
      <w:pPr>
        <w:outlineLvl w:val="0"/>
        <w:rPr>
          <w:rFonts w:hint="eastAsia"/>
        </w:rPr>
      </w:pPr>
    </w:p>
    <w:p w14:paraId="44A82877" w14:textId="77777777" w:rsidR="001F0A1B" w:rsidRDefault="001F0A1B">
      <w:pPr>
        <w:outlineLvl w:val="0"/>
        <w:rPr>
          <w:rFonts w:hint="eastAsia"/>
        </w:rPr>
      </w:pPr>
    </w:p>
    <w:p w14:paraId="02253700" w14:textId="77777777" w:rsidR="001F0A1B" w:rsidRDefault="001F0A1B">
      <w:pPr>
        <w:outlineLvl w:val="0"/>
        <w:rPr>
          <w:rFonts w:hint="eastAsia"/>
        </w:rPr>
      </w:pPr>
    </w:p>
    <w:p w14:paraId="68BB9F57" w14:textId="77777777" w:rsidR="001F0A1B" w:rsidRDefault="001F0A1B">
      <w:pPr>
        <w:outlineLvl w:val="0"/>
        <w:rPr>
          <w:rFonts w:hint="eastAsia"/>
        </w:rPr>
      </w:pPr>
    </w:p>
    <w:p w14:paraId="00DCAA1F" w14:textId="77777777" w:rsidR="001F0A1B" w:rsidRDefault="001F0A1B">
      <w:pPr>
        <w:outlineLvl w:val="0"/>
        <w:rPr>
          <w:rFonts w:hint="eastAsia"/>
        </w:rPr>
      </w:pPr>
    </w:p>
    <w:p w14:paraId="2C7725C1" w14:textId="77777777" w:rsidR="001F0A1B" w:rsidRDefault="001F0A1B">
      <w:pPr>
        <w:outlineLvl w:val="0"/>
        <w:rPr>
          <w:rFonts w:hint="eastAsia"/>
        </w:rPr>
      </w:pPr>
    </w:p>
    <w:p w14:paraId="71F02352" w14:textId="77777777" w:rsidR="001F0A1B" w:rsidRDefault="001F0A1B">
      <w:pPr>
        <w:jc w:val="center"/>
        <w:rPr>
          <w:rFonts w:hint="eastAsia"/>
        </w:rPr>
      </w:pPr>
      <w:bookmarkStart w:id="0" w:name="__RefHeading___Toc1794_2384394097"/>
      <w:bookmarkEnd w:id="0"/>
    </w:p>
    <w:p w14:paraId="2487EDB3" w14:textId="77777777" w:rsidR="001F0A1B" w:rsidRDefault="001F0A1B">
      <w:pPr>
        <w:jc w:val="center"/>
        <w:rPr>
          <w:rFonts w:hint="eastAsia"/>
        </w:rPr>
      </w:pPr>
    </w:p>
    <w:p w14:paraId="0DB6B34A" w14:textId="77777777" w:rsidR="001F0A1B" w:rsidRDefault="001F0A1B">
      <w:pPr>
        <w:jc w:val="center"/>
        <w:rPr>
          <w:rFonts w:hint="eastAsia"/>
        </w:rPr>
      </w:pPr>
    </w:p>
    <w:p w14:paraId="3508C765" w14:textId="77777777" w:rsidR="001F0A1B" w:rsidRDefault="0029562E">
      <w:pPr>
        <w:spacing w:line="360" w:lineRule="atLeast"/>
        <w:jc w:val="center"/>
        <w:rPr>
          <w:rFonts w:ascii="Arial" w:hAnsi="Arial" w:cs="Arial"/>
          <w:b/>
          <w:bCs/>
          <w:sz w:val="22"/>
          <w:szCs w:val="22"/>
        </w:rPr>
      </w:pPr>
      <w:r>
        <w:rPr>
          <w:rFonts w:ascii="Arial" w:hAnsi="Arial" w:cs="Arial"/>
          <w:b/>
          <w:bCs/>
          <w:sz w:val="22"/>
          <w:szCs w:val="22"/>
        </w:rPr>
        <w:t>BEZIRKSORDNUNG</w:t>
      </w:r>
    </w:p>
    <w:p w14:paraId="2CD6394C" w14:textId="77777777" w:rsidR="001F0A1B" w:rsidRDefault="001F0A1B">
      <w:pPr>
        <w:spacing w:line="360" w:lineRule="atLeast"/>
        <w:rPr>
          <w:rFonts w:ascii="Arial" w:hAnsi="Arial" w:cs="Arial"/>
          <w:sz w:val="22"/>
          <w:szCs w:val="22"/>
        </w:rPr>
      </w:pPr>
    </w:p>
    <w:p w14:paraId="3160D6A7" w14:textId="77777777" w:rsidR="001F0A1B" w:rsidRDefault="001F0A1B">
      <w:pPr>
        <w:spacing w:line="360" w:lineRule="atLeast"/>
        <w:rPr>
          <w:rFonts w:ascii="Arial" w:hAnsi="Arial" w:cs="Arial"/>
          <w:sz w:val="22"/>
          <w:szCs w:val="22"/>
        </w:rPr>
      </w:pPr>
    </w:p>
    <w:p w14:paraId="6B17876D" w14:textId="77777777" w:rsidR="001F0A1B" w:rsidRDefault="001F0A1B">
      <w:pPr>
        <w:spacing w:line="360" w:lineRule="atLeast"/>
        <w:rPr>
          <w:rFonts w:ascii="Arial" w:hAnsi="Arial" w:cs="Arial"/>
          <w:sz w:val="22"/>
          <w:szCs w:val="22"/>
        </w:rPr>
      </w:pPr>
    </w:p>
    <w:p w14:paraId="00B35ABC" w14:textId="77777777" w:rsidR="001F0A1B" w:rsidRDefault="001F0A1B">
      <w:pPr>
        <w:spacing w:line="360" w:lineRule="atLeast"/>
        <w:rPr>
          <w:rFonts w:ascii="Arial" w:hAnsi="Arial" w:cs="Arial"/>
          <w:sz w:val="22"/>
          <w:szCs w:val="22"/>
        </w:rPr>
      </w:pPr>
    </w:p>
    <w:p w14:paraId="7BAC94C4" w14:textId="77777777" w:rsidR="001F0A1B" w:rsidRDefault="0029562E">
      <w:pPr>
        <w:spacing w:line="360" w:lineRule="atLeast"/>
        <w:rPr>
          <w:rFonts w:ascii="Arial" w:hAnsi="Arial" w:cs="Arial"/>
          <w:sz w:val="22"/>
          <w:szCs w:val="22"/>
          <w:lang w:eastAsia="de-DE" w:bidi="ar-SA"/>
        </w:rPr>
      </w:pPr>
      <w:r>
        <w:rPr>
          <w:rFonts w:ascii="Arial" w:hAnsi="Arial" w:cs="Arial"/>
          <w:noProof/>
          <w:sz w:val="22"/>
          <w:szCs w:val="22"/>
          <w:lang w:eastAsia="de-DE" w:bidi="ar-SA"/>
        </w:rPr>
        <w:drawing>
          <wp:anchor distT="0" distB="0" distL="0" distR="0" simplePos="0" relativeHeight="2" behindDoc="0" locked="0" layoutInCell="1" allowOverlap="1" wp14:anchorId="5CD84506" wp14:editId="6FDCDDAE">
            <wp:simplePos x="0" y="0"/>
            <wp:positionH relativeFrom="column">
              <wp:align>center</wp:align>
            </wp:positionH>
            <wp:positionV relativeFrom="paragraph">
              <wp:posOffset>635</wp:posOffset>
            </wp:positionV>
            <wp:extent cx="1862455" cy="3034030"/>
            <wp:effectExtent l="0" t="0" r="0" b="0"/>
            <wp:wrapSquare wrapText="bothSides"/>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9"/>
                    <a:stretch>
                      <a:fillRect/>
                    </a:stretch>
                  </pic:blipFill>
                  <pic:spPr bwMode="auto">
                    <a:xfrm>
                      <a:off x="0" y="0"/>
                      <a:ext cx="1862455" cy="3034030"/>
                    </a:xfrm>
                    <a:prstGeom prst="rect">
                      <a:avLst/>
                    </a:prstGeom>
                  </pic:spPr>
                </pic:pic>
              </a:graphicData>
            </a:graphic>
          </wp:anchor>
        </w:drawing>
      </w:r>
      <w:bookmarkStart w:id="1" w:name="__RefHeading___Toc1796_2384394097"/>
      <w:bookmarkEnd w:id="1"/>
    </w:p>
    <w:p w14:paraId="26D4256E" w14:textId="77777777" w:rsidR="001F0A1B" w:rsidRDefault="001F0A1B">
      <w:pPr>
        <w:spacing w:line="360" w:lineRule="atLeast"/>
        <w:rPr>
          <w:rFonts w:ascii="Arial" w:hAnsi="Arial" w:cs="Arial"/>
          <w:sz w:val="22"/>
          <w:szCs w:val="22"/>
        </w:rPr>
      </w:pPr>
    </w:p>
    <w:p w14:paraId="33ACC680" w14:textId="77777777" w:rsidR="001F0A1B" w:rsidRDefault="001F0A1B">
      <w:pPr>
        <w:spacing w:line="360" w:lineRule="atLeast"/>
        <w:rPr>
          <w:rFonts w:ascii="Arial" w:hAnsi="Arial" w:cs="Arial"/>
          <w:sz w:val="22"/>
          <w:szCs w:val="22"/>
        </w:rPr>
      </w:pPr>
    </w:p>
    <w:p w14:paraId="0647F8AA" w14:textId="77777777" w:rsidR="001F0A1B" w:rsidRDefault="001F0A1B">
      <w:pPr>
        <w:spacing w:line="360" w:lineRule="atLeast"/>
        <w:rPr>
          <w:rFonts w:ascii="Arial" w:hAnsi="Arial" w:cs="Arial"/>
          <w:sz w:val="22"/>
          <w:szCs w:val="22"/>
        </w:rPr>
      </w:pPr>
    </w:p>
    <w:p w14:paraId="121B5545" w14:textId="77777777" w:rsidR="001F0A1B" w:rsidRDefault="001F0A1B">
      <w:pPr>
        <w:spacing w:line="360" w:lineRule="atLeast"/>
        <w:jc w:val="right"/>
        <w:rPr>
          <w:rFonts w:ascii="Arial" w:hAnsi="Arial" w:cs="Arial"/>
          <w:b/>
          <w:color w:val="000000"/>
          <w:sz w:val="22"/>
          <w:szCs w:val="22"/>
        </w:rPr>
      </w:pPr>
    </w:p>
    <w:p w14:paraId="3DA304CB" w14:textId="77777777" w:rsidR="001F0A1B" w:rsidRDefault="001F0A1B">
      <w:pPr>
        <w:spacing w:line="360" w:lineRule="atLeast"/>
        <w:jc w:val="right"/>
        <w:rPr>
          <w:rFonts w:ascii="Arial" w:hAnsi="Arial" w:cs="Arial"/>
          <w:b/>
          <w:color w:val="000000"/>
          <w:sz w:val="22"/>
          <w:szCs w:val="22"/>
        </w:rPr>
      </w:pPr>
    </w:p>
    <w:p w14:paraId="31FBB996" w14:textId="77777777" w:rsidR="001F0A1B" w:rsidRDefault="001F0A1B">
      <w:pPr>
        <w:spacing w:line="360" w:lineRule="atLeast"/>
        <w:jc w:val="right"/>
        <w:rPr>
          <w:rFonts w:ascii="Arial" w:hAnsi="Arial" w:cs="Arial"/>
          <w:b/>
          <w:color w:val="000000"/>
          <w:sz w:val="22"/>
          <w:szCs w:val="22"/>
        </w:rPr>
      </w:pPr>
    </w:p>
    <w:p w14:paraId="210B812B" w14:textId="77777777" w:rsidR="001F0A1B" w:rsidRDefault="001F0A1B">
      <w:pPr>
        <w:spacing w:line="360" w:lineRule="atLeast"/>
        <w:jc w:val="right"/>
        <w:rPr>
          <w:rFonts w:ascii="Arial" w:hAnsi="Arial" w:cs="Arial"/>
          <w:b/>
          <w:color w:val="000000"/>
          <w:sz w:val="22"/>
          <w:szCs w:val="22"/>
        </w:rPr>
      </w:pPr>
    </w:p>
    <w:p w14:paraId="516701A6" w14:textId="77777777" w:rsidR="001F0A1B" w:rsidRDefault="001F0A1B">
      <w:pPr>
        <w:spacing w:line="360" w:lineRule="atLeast"/>
        <w:jc w:val="right"/>
        <w:rPr>
          <w:rFonts w:ascii="Arial" w:hAnsi="Arial" w:cs="Arial"/>
          <w:b/>
          <w:color w:val="000000"/>
          <w:sz w:val="22"/>
          <w:szCs w:val="22"/>
        </w:rPr>
      </w:pPr>
    </w:p>
    <w:p w14:paraId="77B70B87" w14:textId="77777777" w:rsidR="001F0A1B" w:rsidRDefault="001F0A1B">
      <w:pPr>
        <w:spacing w:line="360" w:lineRule="atLeast"/>
        <w:jc w:val="right"/>
        <w:rPr>
          <w:rFonts w:ascii="Arial" w:hAnsi="Arial" w:cs="Arial"/>
          <w:b/>
          <w:color w:val="000000"/>
          <w:sz w:val="22"/>
          <w:szCs w:val="22"/>
        </w:rPr>
      </w:pPr>
    </w:p>
    <w:p w14:paraId="44422C29" w14:textId="77777777" w:rsidR="001F0A1B" w:rsidRDefault="001F0A1B">
      <w:pPr>
        <w:spacing w:line="360" w:lineRule="atLeast"/>
        <w:jc w:val="right"/>
        <w:rPr>
          <w:rFonts w:ascii="Arial" w:hAnsi="Arial" w:cs="Arial"/>
          <w:b/>
          <w:color w:val="000000"/>
          <w:sz w:val="22"/>
          <w:szCs w:val="22"/>
        </w:rPr>
      </w:pPr>
    </w:p>
    <w:p w14:paraId="39A4ECF3" w14:textId="77777777" w:rsidR="001F0A1B" w:rsidRDefault="001F0A1B">
      <w:pPr>
        <w:spacing w:line="360" w:lineRule="atLeast"/>
        <w:jc w:val="right"/>
        <w:rPr>
          <w:rFonts w:ascii="Arial" w:hAnsi="Arial" w:cs="Arial"/>
          <w:b/>
          <w:color w:val="000000"/>
          <w:sz w:val="22"/>
          <w:szCs w:val="22"/>
        </w:rPr>
      </w:pPr>
    </w:p>
    <w:p w14:paraId="0722E7C5" w14:textId="77777777" w:rsidR="001F0A1B" w:rsidRDefault="001F0A1B">
      <w:pPr>
        <w:spacing w:line="360" w:lineRule="atLeast"/>
        <w:jc w:val="right"/>
        <w:rPr>
          <w:rFonts w:ascii="Arial" w:hAnsi="Arial" w:cs="Arial"/>
          <w:b/>
          <w:color w:val="000000"/>
          <w:sz w:val="22"/>
          <w:szCs w:val="22"/>
        </w:rPr>
      </w:pPr>
    </w:p>
    <w:p w14:paraId="61221A99" w14:textId="77777777" w:rsidR="001F0A1B" w:rsidRDefault="001F0A1B">
      <w:pPr>
        <w:spacing w:line="360" w:lineRule="atLeast"/>
        <w:jc w:val="right"/>
        <w:rPr>
          <w:rFonts w:ascii="Arial" w:hAnsi="Arial" w:cs="Arial"/>
          <w:b/>
          <w:color w:val="000000"/>
          <w:sz w:val="22"/>
          <w:szCs w:val="22"/>
        </w:rPr>
      </w:pPr>
    </w:p>
    <w:p w14:paraId="74635BF6" w14:textId="77777777" w:rsidR="001F0A1B" w:rsidRDefault="001F0A1B">
      <w:pPr>
        <w:spacing w:line="360" w:lineRule="atLeast"/>
        <w:jc w:val="right"/>
        <w:rPr>
          <w:rFonts w:ascii="Arial" w:hAnsi="Arial" w:cs="Arial"/>
          <w:b/>
          <w:color w:val="000000"/>
          <w:sz w:val="22"/>
          <w:szCs w:val="22"/>
        </w:rPr>
      </w:pPr>
    </w:p>
    <w:p w14:paraId="22CBDA4A" w14:textId="77777777" w:rsidR="001F0A1B" w:rsidRDefault="001F0A1B">
      <w:pPr>
        <w:spacing w:line="360" w:lineRule="atLeast"/>
        <w:jc w:val="right"/>
        <w:rPr>
          <w:rFonts w:ascii="Arial" w:hAnsi="Arial" w:cs="Arial"/>
          <w:b/>
          <w:color w:val="000000"/>
          <w:sz w:val="22"/>
          <w:szCs w:val="22"/>
        </w:rPr>
      </w:pPr>
    </w:p>
    <w:p w14:paraId="01820E58" w14:textId="77777777" w:rsidR="001F0A1B" w:rsidRDefault="001F0A1B">
      <w:pPr>
        <w:spacing w:line="360" w:lineRule="atLeast"/>
        <w:jc w:val="right"/>
        <w:rPr>
          <w:rFonts w:ascii="Arial" w:hAnsi="Arial" w:cs="Arial"/>
          <w:b/>
          <w:color w:val="000000"/>
          <w:sz w:val="22"/>
          <w:szCs w:val="22"/>
        </w:rPr>
      </w:pPr>
    </w:p>
    <w:p w14:paraId="756D080D" w14:textId="77777777" w:rsidR="001F0A1B" w:rsidRDefault="001F0A1B">
      <w:pPr>
        <w:spacing w:line="360" w:lineRule="atLeast"/>
        <w:jc w:val="right"/>
        <w:rPr>
          <w:rFonts w:ascii="Arial" w:hAnsi="Arial" w:cs="Arial"/>
          <w:b/>
          <w:color w:val="000000"/>
          <w:sz w:val="22"/>
          <w:szCs w:val="22"/>
        </w:rPr>
      </w:pPr>
    </w:p>
    <w:p w14:paraId="72DAE2DE" w14:textId="77777777" w:rsidR="001F0A1B" w:rsidRDefault="001F0A1B">
      <w:pPr>
        <w:spacing w:line="360" w:lineRule="atLeast"/>
        <w:jc w:val="right"/>
        <w:rPr>
          <w:rFonts w:ascii="Arial" w:hAnsi="Arial" w:cs="Arial"/>
          <w:b/>
          <w:color w:val="000000"/>
          <w:sz w:val="22"/>
          <w:szCs w:val="22"/>
        </w:rPr>
      </w:pPr>
    </w:p>
    <w:p w14:paraId="523E45AD" w14:textId="77777777" w:rsidR="001F0A1B" w:rsidRDefault="001F0A1B">
      <w:pPr>
        <w:spacing w:line="360" w:lineRule="atLeast"/>
        <w:jc w:val="right"/>
        <w:rPr>
          <w:rFonts w:ascii="Arial" w:hAnsi="Arial" w:cs="Arial"/>
          <w:b/>
          <w:color w:val="000000"/>
          <w:sz w:val="22"/>
          <w:szCs w:val="22"/>
        </w:rPr>
      </w:pPr>
    </w:p>
    <w:p w14:paraId="3A03CE65" w14:textId="77777777" w:rsidR="001F0A1B" w:rsidRDefault="001F0A1B">
      <w:pPr>
        <w:spacing w:line="360" w:lineRule="atLeast"/>
        <w:jc w:val="right"/>
        <w:rPr>
          <w:rFonts w:ascii="Arial" w:hAnsi="Arial" w:cs="Arial"/>
          <w:b/>
          <w:color w:val="000000"/>
          <w:sz w:val="22"/>
          <w:szCs w:val="22"/>
        </w:rPr>
      </w:pPr>
    </w:p>
    <w:p w14:paraId="3F11DCA5" w14:textId="77777777" w:rsidR="001F0A1B" w:rsidRDefault="001F0A1B">
      <w:pPr>
        <w:spacing w:line="360" w:lineRule="atLeast"/>
        <w:jc w:val="right"/>
        <w:rPr>
          <w:rFonts w:ascii="Arial" w:hAnsi="Arial" w:cs="Arial"/>
          <w:b/>
          <w:color w:val="000000"/>
          <w:sz w:val="22"/>
          <w:szCs w:val="22"/>
        </w:rPr>
      </w:pPr>
    </w:p>
    <w:p w14:paraId="2B4A8B9F" w14:textId="77777777" w:rsidR="001F0A1B" w:rsidRDefault="001F0A1B">
      <w:pPr>
        <w:spacing w:line="360" w:lineRule="atLeast"/>
        <w:jc w:val="right"/>
        <w:rPr>
          <w:rFonts w:ascii="Arial" w:hAnsi="Arial" w:cs="Arial"/>
          <w:b/>
          <w:color w:val="000000"/>
          <w:sz w:val="22"/>
          <w:szCs w:val="22"/>
        </w:rPr>
      </w:pPr>
    </w:p>
    <w:p w14:paraId="65DB18E5" w14:textId="7A58982D" w:rsidR="001F0A1B" w:rsidRDefault="0029562E">
      <w:pPr>
        <w:spacing w:line="360" w:lineRule="atLeast"/>
        <w:jc w:val="right"/>
        <w:rPr>
          <w:rFonts w:ascii="Arial" w:hAnsi="Arial" w:cs="Arial"/>
          <w:sz w:val="22"/>
          <w:szCs w:val="22"/>
        </w:rPr>
      </w:pPr>
      <w:bookmarkStart w:id="2" w:name="__RefHeading___Toc1798_2384394097"/>
      <w:bookmarkEnd w:id="2"/>
      <w:r>
        <w:rPr>
          <w:rFonts w:ascii="Arial" w:hAnsi="Arial" w:cs="Arial"/>
          <w:b/>
          <w:color w:val="000000"/>
          <w:sz w:val="22"/>
          <w:szCs w:val="22"/>
        </w:rPr>
        <w:t xml:space="preserve">Ausgabe: </w:t>
      </w:r>
      <w:r w:rsidR="002779B5">
        <w:rPr>
          <w:rFonts w:ascii="Arial" w:eastAsia="Times New Roman" w:hAnsi="Arial" w:cs="Arial"/>
          <w:b/>
          <w:sz w:val="22"/>
          <w:szCs w:val="22"/>
          <w:lang w:bidi="ar-SA"/>
        </w:rPr>
        <w:t>Juli 2022</w:t>
      </w:r>
    </w:p>
    <w:p w14:paraId="2156E3A2" w14:textId="77777777" w:rsidR="001F0A1B" w:rsidRDefault="001F0A1B">
      <w:pPr>
        <w:spacing w:line="360" w:lineRule="atLeast"/>
        <w:rPr>
          <w:rFonts w:ascii="Arial" w:hAnsi="Arial" w:cs="Arial"/>
          <w:sz w:val="22"/>
          <w:szCs w:val="22"/>
        </w:rPr>
      </w:pPr>
    </w:p>
    <w:p w14:paraId="1D677A8C" w14:textId="77777777" w:rsidR="001F0A1B" w:rsidRDefault="001F0A1B">
      <w:pPr>
        <w:spacing w:line="360" w:lineRule="atLeast"/>
        <w:rPr>
          <w:rFonts w:ascii="Arial" w:hAnsi="Arial" w:cs="Arial"/>
          <w:sz w:val="22"/>
          <w:szCs w:val="22"/>
        </w:rPr>
      </w:pPr>
    </w:p>
    <w:p w14:paraId="25D50548" w14:textId="77777777" w:rsidR="001F0A1B" w:rsidRDefault="001F0A1B">
      <w:pPr>
        <w:spacing w:line="360" w:lineRule="atLeast"/>
        <w:outlineLvl w:val="0"/>
        <w:rPr>
          <w:rFonts w:ascii="Arial" w:hAnsi="Arial" w:cs="Arial"/>
          <w:sz w:val="22"/>
          <w:szCs w:val="22"/>
        </w:rPr>
      </w:pPr>
    </w:p>
    <w:p w14:paraId="78386C60" w14:textId="77777777" w:rsidR="001F0A1B" w:rsidRDefault="0029562E">
      <w:pPr>
        <w:spacing w:line="360" w:lineRule="atLeast"/>
        <w:rPr>
          <w:rFonts w:ascii="Arial" w:hAnsi="Arial" w:cs="Arial"/>
          <w:sz w:val="22"/>
          <w:szCs w:val="22"/>
        </w:rPr>
      </w:pPr>
      <w:bookmarkStart w:id="3" w:name="__RefHeading___Toc1800_2384394097"/>
      <w:bookmarkEnd w:id="3"/>
      <w:r>
        <w:rPr>
          <w:rFonts w:ascii="Arial" w:hAnsi="Arial" w:cs="Arial"/>
          <w:sz w:val="22"/>
          <w:szCs w:val="22"/>
        </w:rPr>
        <w:lastRenderedPageBreak/>
        <w:t>Aus Gründen der besseren Lesbarkeit wird auf die ausdrückliche Nennung der jeweils weiblichen und männlichen Funktionsbezeichnung verzichtet. Die Funktionsbezeichnung beinhaltet sowohl weibliche als auch männliche als auch diverse Funktionsinhaber.</w:t>
      </w:r>
    </w:p>
    <w:p w14:paraId="27A29B2F" w14:textId="77777777" w:rsidR="001F0A1B" w:rsidRDefault="001F0A1B">
      <w:pPr>
        <w:spacing w:line="360" w:lineRule="atLeast"/>
        <w:rPr>
          <w:rFonts w:ascii="Arial" w:hAnsi="Arial" w:cs="Arial"/>
          <w:sz w:val="22"/>
          <w:szCs w:val="22"/>
        </w:rPr>
      </w:pPr>
    </w:p>
    <w:p w14:paraId="24281ABD" w14:textId="77777777" w:rsidR="001F0A1B" w:rsidRDefault="001F0A1B">
      <w:pPr>
        <w:spacing w:line="360" w:lineRule="atLeast"/>
        <w:rPr>
          <w:rFonts w:ascii="Arial" w:hAnsi="Arial" w:cs="Arial"/>
          <w:sz w:val="22"/>
          <w:szCs w:val="22"/>
        </w:rPr>
      </w:pPr>
    </w:p>
    <w:p w14:paraId="31969522" w14:textId="77777777" w:rsidR="001F0A1B" w:rsidRDefault="001F0A1B">
      <w:pPr>
        <w:spacing w:line="360" w:lineRule="atLeast"/>
        <w:rPr>
          <w:rFonts w:ascii="Arial" w:hAnsi="Arial" w:cs="Arial"/>
          <w:sz w:val="22"/>
          <w:szCs w:val="22"/>
        </w:rPr>
      </w:pPr>
    </w:p>
    <w:p w14:paraId="78E41656" w14:textId="77777777" w:rsidR="001F0A1B" w:rsidRDefault="001F0A1B">
      <w:pPr>
        <w:spacing w:line="360" w:lineRule="atLeast"/>
        <w:rPr>
          <w:rFonts w:ascii="Arial" w:hAnsi="Arial" w:cs="Arial"/>
          <w:sz w:val="22"/>
          <w:szCs w:val="22"/>
        </w:rPr>
      </w:pPr>
    </w:p>
    <w:p w14:paraId="6139CB0A" w14:textId="77777777" w:rsidR="001F0A1B" w:rsidRDefault="0029562E">
      <w:pPr>
        <w:spacing w:line="360" w:lineRule="atLeast"/>
        <w:jc w:val="left"/>
        <w:textAlignment w:val="auto"/>
        <w:rPr>
          <w:rFonts w:ascii="Arial" w:hAnsi="Arial" w:cs="Arial"/>
          <w:sz w:val="22"/>
          <w:szCs w:val="22"/>
        </w:rPr>
      </w:pPr>
      <w:r>
        <w:br w:type="page"/>
      </w:r>
    </w:p>
    <w:p w14:paraId="012F2AC2" w14:textId="77777777" w:rsidR="001F0A1B" w:rsidRDefault="0029562E">
      <w:pPr>
        <w:spacing w:line="360" w:lineRule="atLeast"/>
        <w:jc w:val="left"/>
        <w:textAlignment w:val="auto"/>
        <w:rPr>
          <w:rFonts w:ascii="Arial" w:hAnsi="Arial" w:cs="Arial"/>
          <w:sz w:val="22"/>
          <w:szCs w:val="22"/>
        </w:rPr>
      </w:pPr>
      <w:r>
        <w:rPr>
          <w:rFonts w:ascii="Arial" w:hAnsi="Arial" w:cs="Arial"/>
          <w:sz w:val="22"/>
          <w:szCs w:val="22"/>
        </w:rPr>
        <w:lastRenderedPageBreak/>
        <w:t>Inhaltsverzeichnis</w:t>
      </w:r>
    </w:p>
    <w:p w14:paraId="09880C14" w14:textId="77777777" w:rsidR="001F0A1B" w:rsidRDefault="001F0A1B">
      <w:pPr>
        <w:rPr>
          <w:rFonts w:hint="eastAsia"/>
        </w:rPr>
        <w:sectPr w:rsidR="001F0A1B">
          <w:footerReference w:type="default" r:id="rId10"/>
          <w:pgSz w:w="11906" w:h="16838"/>
          <w:pgMar w:top="720" w:right="1134" w:bottom="1134" w:left="1134" w:header="0" w:footer="720" w:gutter="0"/>
          <w:cols w:space="720"/>
          <w:formProt w:val="0"/>
          <w:docGrid w:linePitch="600" w:charSpace="32768"/>
        </w:sectPr>
      </w:pPr>
    </w:p>
    <w:p w14:paraId="43440633" w14:textId="77777777" w:rsidR="001F0A1B" w:rsidRDefault="001F0A1B">
      <w:pPr>
        <w:spacing w:line="360" w:lineRule="atLeast"/>
        <w:jc w:val="left"/>
        <w:textAlignment w:val="auto"/>
        <w:rPr>
          <w:rFonts w:ascii="Arial" w:hAnsi="Arial" w:cs="Arial"/>
          <w:sz w:val="22"/>
          <w:szCs w:val="22"/>
        </w:rPr>
      </w:pPr>
    </w:p>
    <w:sdt>
      <w:sdtPr>
        <w:rPr>
          <w:rFonts w:ascii="Liberation Serif" w:eastAsia="NSimSun" w:hAnsi="Liberation Serif" w:cs="Lucida Sans"/>
          <w:color w:val="auto"/>
          <w:kern w:val="2"/>
          <w:sz w:val="24"/>
          <w:szCs w:val="24"/>
          <w:lang w:eastAsia="zh-CN" w:bidi="hi-IN"/>
        </w:rPr>
        <w:id w:val="-1475665128"/>
        <w:docPartObj>
          <w:docPartGallery w:val="Table of Contents"/>
          <w:docPartUnique/>
        </w:docPartObj>
      </w:sdtPr>
      <w:sdtEndPr/>
      <w:sdtContent>
        <w:p w14:paraId="23AEBAF1" w14:textId="77777777" w:rsidR="001F0A1B" w:rsidRDefault="0029562E">
          <w:pPr>
            <w:pStyle w:val="Inhaltsverzeichnisberschrift"/>
          </w:pPr>
          <w:r>
            <w:t>Inhalt</w:t>
          </w:r>
        </w:p>
        <w:p w14:paraId="01467AA2" w14:textId="77777777" w:rsidR="001F0A1B" w:rsidRDefault="0029562E">
          <w:pPr>
            <w:pStyle w:val="Verzeichnis1"/>
            <w:tabs>
              <w:tab w:val="left" w:pos="566"/>
            </w:tabs>
            <w:rPr>
              <w:rFonts w:asciiTheme="minorHAnsi" w:eastAsiaTheme="minorEastAsia" w:hAnsiTheme="minorHAnsi" w:cstheme="minorBidi"/>
              <w:b w:val="0"/>
              <w:kern w:val="0"/>
              <w:sz w:val="22"/>
              <w:szCs w:val="22"/>
              <w:lang w:eastAsia="de-DE" w:bidi="ar-SA"/>
            </w:rPr>
          </w:pPr>
          <w:r>
            <w:fldChar w:fldCharType="begin"/>
          </w:r>
          <w:r>
            <w:rPr>
              <w:rStyle w:val="Verzeichnissprung"/>
              <w:rFonts w:ascii="Arial" w:hAnsi="Arial" w:cs="Arial"/>
              <w:webHidden/>
            </w:rPr>
            <w:instrText>TOC \z \o "1-3" \u \h</w:instrText>
          </w:r>
          <w:r>
            <w:rPr>
              <w:rStyle w:val="Verzeichnissprung"/>
              <w:rFonts w:ascii="Arial" w:hAnsi="Arial" w:cs="Arial"/>
            </w:rPr>
            <w:fldChar w:fldCharType="separate"/>
          </w:r>
          <w:hyperlink w:anchor="_Toc51676459">
            <w:r>
              <w:rPr>
                <w:rStyle w:val="Verzeichnissprung"/>
                <w:rFonts w:ascii="Arial" w:hAnsi="Arial" w:cs="Arial"/>
                <w:webHidden/>
              </w:rPr>
              <w:t>A.</w:t>
            </w:r>
            <w:r>
              <w:rPr>
                <w:rStyle w:val="Verzeichnissprung"/>
                <w:rFonts w:asciiTheme="minorHAnsi" w:eastAsiaTheme="minorEastAsia" w:hAnsiTheme="minorHAnsi" w:cstheme="minorBidi"/>
                <w:b w:val="0"/>
                <w:kern w:val="0"/>
                <w:sz w:val="22"/>
                <w:szCs w:val="22"/>
                <w:lang w:eastAsia="de-DE" w:bidi="ar-SA"/>
              </w:rPr>
              <w:tab/>
            </w:r>
            <w:r>
              <w:rPr>
                <w:rStyle w:val="Verzeichnissprung"/>
                <w:rFonts w:ascii="Arial" w:hAnsi="Arial" w:cs="Arial"/>
              </w:rPr>
              <w:t>Allgemeines und Gremien</w:t>
            </w:r>
            <w:r>
              <w:rPr>
                <w:webHidden/>
              </w:rPr>
              <w:fldChar w:fldCharType="begin"/>
            </w:r>
            <w:r>
              <w:rPr>
                <w:webHidden/>
              </w:rPr>
              <w:instrText>PAGEREF _Toc51676459 \h</w:instrText>
            </w:r>
            <w:r>
              <w:rPr>
                <w:webHidden/>
              </w:rPr>
            </w:r>
            <w:r>
              <w:rPr>
                <w:webHidden/>
              </w:rPr>
              <w:fldChar w:fldCharType="separate"/>
            </w:r>
            <w:r>
              <w:rPr>
                <w:rStyle w:val="Verzeichnissprung"/>
              </w:rPr>
              <w:tab/>
              <w:t>5</w:t>
            </w:r>
            <w:r>
              <w:rPr>
                <w:webHidden/>
              </w:rPr>
              <w:fldChar w:fldCharType="end"/>
            </w:r>
          </w:hyperlink>
        </w:p>
        <w:p w14:paraId="07DB4C7B"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60">
            <w:r w:rsidR="0029562E">
              <w:rPr>
                <w:rStyle w:val="Verzeichnissprung"/>
                <w:rFonts w:ascii="Arial" w:hAnsi="Arial" w:cs="Arial"/>
                <w:webHidden/>
              </w:rPr>
              <w:t>A.1</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Allgemeines</w:t>
            </w:r>
            <w:r w:rsidR="0029562E">
              <w:rPr>
                <w:webHidden/>
              </w:rPr>
              <w:fldChar w:fldCharType="begin"/>
            </w:r>
            <w:r w:rsidR="0029562E">
              <w:rPr>
                <w:webHidden/>
              </w:rPr>
              <w:instrText>PAGEREF _Toc51676460 \h</w:instrText>
            </w:r>
            <w:r w:rsidR="0029562E">
              <w:rPr>
                <w:webHidden/>
              </w:rPr>
            </w:r>
            <w:r w:rsidR="0029562E">
              <w:rPr>
                <w:webHidden/>
              </w:rPr>
              <w:fldChar w:fldCharType="separate"/>
            </w:r>
            <w:r w:rsidR="0029562E">
              <w:rPr>
                <w:rStyle w:val="Verzeichnissprung"/>
              </w:rPr>
              <w:tab/>
              <w:t>5</w:t>
            </w:r>
            <w:r w:rsidR="0029562E">
              <w:rPr>
                <w:webHidden/>
              </w:rPr>
              <w:fldChar w:fldCharType="end"/>
            </w:r>
          </w:hyperlink>
        </w:p>
        <w:p w14:paraId="0311C3EF"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1">
            <w:r w:rsidR="0029562E">
              <w:rPr>
                <w:rStyle w:val="Verzeichnissprung"/>
                <w:rFonts w:ascii="Arial" w:hAnsi="Arial" w:cs="Arial"/>
                <w:webHidden/>
              </w:rPr>
              <w:t>A.1.1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Bestimmungen und Grundsätze</w:t>
            </w:r>
            <w:r w:rsidR="0029562E">
              <w:rPr>
                <w:webHidden/>
              </w:rPr>
              <w:fldChar w:fldCharType="begin"/>
            </w:r>
            <w:r w:rsidR="0029562E">
              <w:rPr>
                <w:webHidden/>
              </w:rPr>
              <w:instrText>PAGEREF _Toc51676461 \h</w:instrText>
            </w:r>
            <w:r w:rsidR="0029562E">
              <w:rPr>
                <w:webHidden/>
              </w:rPr>
            </w:r>
            <w:r w:rsidR="0029562E">
              <w:rPr>
                <w:webHidden/>
              </w:rPr>
              <w:fldChar w:fldCharType="separate"/>
            </w:r>
            <w:r w:rsidR="0029562E">
              <w:rPr>
                <w:rStyle w:val="Verzeichnissprung"/>
              </w:rPr>
              <w:tab/>
              <w:t>5</w:t>
            </w:r>
            <w:r w:rsidR="0029562E">
              <w:rPr>
                <w:webHidden/>
              </w:rPr>
              <w:fldChar w:fldCharType="end"/>
            </w:r>
          </w:hyperlink>
        </w:p>
        <w:p w14:paraId="5B965E1C"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2">
            <w:r w:rsidR="0029562E">
              <w:rPr>
                <w:rStyle w:val="Verzeichnissprung"/>
                <w:rFonts w:ascii="Arial" w:hAnsi="Arial" w:cs="Arial"/>
                <w:webHidden/>
              </w:rPr>
              <w:t>A.1.2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Gremien des Bezirks Stuttgart</w:t>
            </w:r>
            <w:r w:rsidR="0029562E">
              <w:rPr>
                <w:webHidden/>
              </w:rPr>
              <w:fldChar w:fldCharType="begin"/>
            </w:r>
            <w:r w:rsidR="0029562E">
              <w:rPr>
                <w:webHidden/>
              </w:rPr>
              <w:instrText>PAGEREF _Toc51676462 \h</w:instrText>
            </w:r>
            <w:r w:rsidR="0029562E">
              <w:rPr>
                <w:webHidden/>
              </w:rPr>
            </w:r>
            <w:r w:rsidR="0029562E">
              <w:rPr>
                <w:webHidden/>
              </w:rPr>
              <w:fldChar w:fldCharType="separate"/>
            </w:r>
            <w:r w:rsidR="0029562E">
              <w:rPr>
                <w:rStyle w:val="Verzeichnissprung"/>
              </w:rPr>
              <w:tab/>
              <w:t>5</w:t>
            </w:r>
            <w:r w:rsidR="0029562E">
              <w:rPr>
                <w:webHidden/>
              </w:rPr>
              <w:fldChar w:fldCharType="end"/>
            </w:r>
          </w:hyperlink>
        </w:p>
        <w:p w14:paraId="32A535CC"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63">
            <w:r w:rsidR="0029562E">
              <w:rPr>
                <w:rStyle w:val="Verzeichnissprung"/>
                <w:rFonts w:ascii="Arial" w:hAnsi="Arial" w:cs="Arial"/>
                <w:webHidden/>
              </w:rPr>
              <w:t>A.2</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Bezirkstag – BT –</w:t>
            </w:r>
            <w:r w:rsidR="0029562E">
              <w:rPr>
                <w:webHidden/>
              </w:rPr>
              <w:fldChar w:fldCharType="begin"/>
            </w:r>
            <w:r w:rsidR="0029562E">
              <w:rPr>
                <w:webHidden/>
              </w:rPr>
              <w:instrText>PAGEREF _Toc51676463 \h</w:instrText>
            </w:r>
            <w:r w:rsidR="0029562E">
              <w:rPr>
                <w:webHidden/>
              </w:rPr>
            </w:r>
            <w:r w:rsidR="0029562E">
              <w:rPr>
                <w:webHidden/>
              </w:rPr>
              <w:fldChar w:fldCharType="separate"/>
            </w:r>
            <w:r w:rsidR="0029562E">
              <w:rPr>
                <w:rStyle w:val="Verzeichnissprung"/>
              </w:rPr>
              <w:tab/>
              <w:t>5</w:t>
            </w:r>
            <w:r w:rsidR="0029562E">
              <w:rPr>
                <w:webHidden/>
              </w:rPr>
              <w:fldChar w:fldCharType="end"/>
            </w:r>
          </w:hyperlink>
        </w:p>
        <w:p w14:paraId="070DAF33"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4">
            <w:r w:rsidR="0029562E">
              <w:rPr>
                <w:rStyle w:val="Verzeichnissprung"/>
                <w:rFonts w:ascii="Arial" w:hAnsi="Arial" w:cs="Arial"/>
                <w:webHidden/>
              </w:rPr>
              <w:t>A.2.1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Stimmberechtigte Mitglieder</w:t>
            </w:r>
            <w:r w:rsidR="0029562E">
              <w:rPr>
                <w:webHidden/>
              </w:rPr>
              <w:fldChar w:fldCharType="begin"/>
            </w:r>
            <w:r w:rsidR="0029562E">
              <w:rPr>
                <w:webHidden/>
              </w:rPr>
              <w:instrText>PAGEREF _Toc51676464 \h</w:instrText>
            </w:r>
            <w:r w:rsidR="0029562E">
              <w:rPr>
                <w:webHidden/>
              </w:rPr>
            </w:r>
            <w:r w:rsidR="0029562E">
              <w:rPr>
                <w:webHidden/>
              </w:rPr>
              <w:fldChar w:fldCharType="separate"/>
            </w:r>
            <w:r w:rsidR="0029562E">
              <w:rPr>
                <w:rStyle w:val="Verzeichnissprung"/>
              </w:rPr>
              <w:tab/>
              <w:t>5</w:t>
            </w:r>
            <w:r w:rsidR="0029562E">
              <w:rPr>
                <w:webHidden/>
              </w:rPr>
              <w:fldChar w:fldCharType="end"/>
            </w:r>
          </w:hyperlink>
        </w:p>
        <w:p w14:paraId="3306F412"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5">
            <w:r w:rsidR="0029562E">
              <w:rPr>
                <w:rStyle w:val="Verzeichnissprung"/>
                <w:rFonts w:ascii="Arial" w:hAnsi="Arial" w:cs="Arial"/>
                <w:webHidden/>
              </w:rPr>
              <w:t>A.2.2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Aufgaben</w:t>
            </w:r>
            <w:r w:rsidR="0029562E">
              <w:rPr>
                <w:webHidden/>
              </w:rPr>
              <w:fldChar w:fldCharType="begin"/>
            </w:r>
            <w:r w:rsidR="0029562E">
              <w:rPr>
                <w:webHidden/>
              </w:rPr>
              <w:instrText>PAGEREF _Toc51676465 \h</w:instrText>
            </w:r>
            <w:r w:rsidR="0029562E">
              <w:rPr>
                <w:webHidden/>
              </w:rPr>
            </w:r>
            <w:r w:rsidR="0029562E">
              <w:rPr>
                <w:webHidden/>
              </w:rPr>
              <w:fldChar w:fldCharType="separate"/>
            </w:r>
            <w:r w:rsidR="0029562E">
              <w:rPr>
                <w:rStyle w:val="Verzeichnissprung"/>
              </w:rPr>
              <w:tab/>
              <w:t>6</w:t>
            </w:r>
            <w:r w:rsidR="0029562E">
              <w:rPr>
                <w:webHidden/>
              </w:rPr>
              <w:fldChar w:fldCharType="end"/>
            </w:r>
          </w:hyperlink>
        </w:p>
        <w:p w14:paraId="2CCE2763"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6">
            <w:r w:rsidR="0029562E">
              <w:rPr>
                <w:rStyle w:val="Verzeichnissprung"/>
                <w:rFonts w:ascii="Arial" w:hAnsi="Arial" w:cs="Arial"/>
                <w:webHidden/>
              </w:rPr>
              <w:t>A.2.3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Dokumentation</w:t>
            </w:r>
            <w:r w:rsidR="0029562E">
              <w:rPr>
                <w:webHidden/>
              </w:rPr>
              <w:fldChar w:fldCharType="begin"/>
            </w:r>
            <w:r w:rsidR="0029562E">
              <w:rPr>
                <w:webHidden/>
              </w:rPr>
              <w:instrText>PAGEREF _Toc51676466 \h</w:instrText>
            </w:r>
            <w:r w:rsidR="0029562E">
              <w:rPr>
                <w:webHidden/>
              </w:rPr>
            </w:r>
            <w:r w:rsidR="0029562E">
              <w:rPr>
                <w:webHidden/>
              </w:rPr>
              <w:fldChar w:fldCharType="separate"/>
            </w:r>
            <w:r w:rsidR="0029562E">
              <w:rPr>
                <w:rStyle w:val="Verzeichnissprung"/>
              </w:rPr>
              <w:tab/>
              <w:t>6</w:t>
            </w:r>
            <w:r w:rsidR="0029562E">
              <w:rPr>
                <w:webHidden/>
              </w:rPr>
              <w:fldChar w:fldCharType="end"/>
            </w:r>
          </w:hyperlink>
        </w:p>
        <w:p w14:paraId="7BC9DA6D"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67">
            <w:r w:rsidR="0029562E">
              <w:rPr>
                <w:rStyle w:val="Verzeichnissprung"/>
                <w:rFonts w:ascii="Arial" w:hAnsi="Arial" w:cs="Arial"/>
                <w:webHidden/>
              </w:rPr>
              <w:t>A.3</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Jugendbezirkstag – JBT –</w:t>
            </w:r>
            <w:r w:rsidR="0029562E">
              <w:rPr>
                <w:webHidden/>
              </w:rPr>
              <w:fldChar w:fldCharType="begin"/>
            </w:r>
            <w:r w:rsidR="0029562E">
              <w:rPr>
                <w:webHidden/>
              </w:rPr>
              <w:instrText>PAGEREF _Toc51676467 \h</w:instrText>
            </w:r>
            <w:r w:rsidR="0029562E">
              <w:rPr>
                <w:webHidden/>
              </w:rPr>
            </w:r>
            <w:r w:rsidR="0029562E">
              <w:rPr>
                <w:webHidden/>
              </w:rPr>
              <w:fldChar w:fldCharType="separate"/>
            </w:r>
            <w:r w:rsidR="0029562E">
              <w:rPr>
                <w:rStyle w:val="Verzeichnissprung"/>
              </w:rPr>
              <w:tab/>
              <w:t>6</w:t>
            </w:r>
            <w:r w:rsidR="0029562E">
              <w:rPr>
                <w:webHidden/>
              </w:rPr>
              <w:fldChar w:fldCharType="end"/>
            </w:r>
          </w:hyperlink>
        </w:p>
        <w:p w14:paraId="09CD8328"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8">
            <w:r w:rsidR="0029562E">
              <w:rPr>
                <w:rStyle w:val="Verzeichnissprung"/>
                <w:rFonts w:ascii="Arial" w:hAnsi="Arial" w:cs="Arial"/>
                <w:webHidden/>
              </w:rPr>
              <w:t>A.3.1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Stimmberechtigte Mitglieder</w:t>
            </w:r>
            <w:r w:rsidR="0029562E">
              <w:rPr>
                <w:webHidden/>
              </w:rPr>
              <w:fldChar w:fldCharType="begin"/>
            </w:r>
            <w:r w:rsidR="0029562E">
              <w:rPr>
                <w:webHidden/>
              </w:rPr>
              <w:instrText>PAGEREF _Toc51676468 \h</w:instrText>
            </w:r>
            <w:r w:rsidR="0029562E">
              <w:rPr>
                <w:webHidden/>
              </w:rPr>
            </w:r>
            <w:r w:rsidR="0029562E">
              <w:rPr>
                <w:webHidden/>
              </w:rPr>
              <w:fldChar w:fldCharType="separate"/>
            </w:r>
            <w:r w:rsidR="0029562E">
              <w:rPr>
                <w:rStyle w:val="Verzeichnissprung"/>
              </w:rPr>
              <w:tab/>
              <w:t>6</w:t>
            </w:r>
            <w:r w:rsidR="0029562E">
              <w:rPr>
                <w:webHidden/>
              </w:rPr>
              <w:fldChar w:fldCharType="end"/>
            </w:r>
          </w:hyperlink>
        </w:p>
        <w:p w14:paraId="2C2D5D3D"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69">
            <w:r w:rsidR="0029562E">
              <w:rPr>
                <w:rStyle w:val="Verzeichnissprung"/>
                <w:rFonts w:ascii="Arial" w:hAnsi="Arial" w:cs="Arial"/>
                <w:webHidden/>
              </w:rPr>
              <w:t>A.3.2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Aufgaben</w:t>
            </w:r>
            <w:r w:rsidR="0029562E">
              <w:rPr>
                <w:webHidden/>
              </w:rPr>
              <w:fldChar w:fldCharType="begin"/>
            </w:r>
            <w:r w:rsidR="0029562E">
              <w:rPr>
                <w:webHidden/>
              </w:rPr>
              <w:instrText>PAGEREF _Toc51676469 \h</w:instrText>
            </w:r>
            <w:r w:rsidR="0029562E">
              <w:rPr>
                <w:webHidden/>
              </w:rPr>
            </w:r>
            <w:r w:rsidR="0029562E">
              <w:rPr>
                <w:webHidden/>
              </w:rPr>
              <w:fldChar w:fldCharType="separate"/>
            </w:r>
            <w:r w:rsidR="0029562E">
              <w:rPr>
                <w:rStyle w:val="Verzeichnissprung"/>
              </w:rPr>
              <w:tab/>
              <w:t>6</w:t>
            </w:r>
            <w:r w:rsidR="0029562E">
              <w:rPr>
                <w:webHidden/>
              </w:rPr>
              <w:fldChar w:fldCharType="end"/>
            </w:r>
          </w:hyperlink>
        </w:p>
        <w:p w14:paraId="635EC07B"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70">
            <w:r w:rsidR="0029562E">
              <w:rPr>
                <w:rStyle w:val="Verzeichnissprung"/>
                <w:rFonts w:ascii="Arial" w:hAnsi="Arial" w:cs="Arial"/>
                <w:webHidden/>
              </w:rPr>
              <w:t>A.3.3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Dokumentation</w:t>
            </w:r>
            <w:r w:rsidR="0029562E">
              <w:rPr>
                <w:webHidden/>
              </w:rPr>
              <w:fldChar w:fldCharType="begin"/>
            </w:r>
            <w:r w:rsidR="0029562E">
              <w:rPr>
                <w:webHidden/>
              </w:rPr>
              <w:instrText>PAGEREF _Toc51676470 \h</w:instrText>
            </w:r>
            <w:r w:rsidR="0029562E">
              <w:rPr>
                <w:webHidden/>
              </w:rPr>
            </w:r>
            <w:r w:rsidR="0029562E">
              <w:rPr>
                <w:webHidden/>
              </w:rPr>
              <w:fldChar w:fldCharType="separate"/>
            </w:r>
            <w:r w:rsidR="0029562E">
              <w:rPr>
                <w:rStyle w:val="Verzeichnissprung"/>
              </w:rPr>
              <w:tab/>
              <w:t>7</w:t>
            </w:r>
            <w:r w:rsidR="0029562E">
              <w:rPr>
                <w:webHidden/>
              </w:rPr>
              <w:fldChar w:fldCharType="end"/>
            </w:r>
          </w:hyperlink>
        </w:p>
        <w:p w14:paraId="450B07EC"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71">
            <w:r w:rsidR="0029562E">
              <w:rPr>
                <w:rStyle w:val="Verzeichnissprung"/>
                <w:rFonts w:ascii="Arial" w:hAnsi="Arial" w:cs="Arial"/>
                <w:webHidden/>
              </w:rPr>
              <w:t>A.4</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Bezirksvorstand – BV –</w:t>
            </w:r>
            <w:r w:rsidR="0029562E">
              <w:rPr>
                <w:webHidden/>
              </w:rPr>
              <w:fldChar w:fldCharType="begin"/>
            </w:r>
            <w:r w:rsidR="0029562E">
              <w:rPr>
                <w:webHidden/>
              </w:rPr>
              <w:instrText>PAGEREF _Toc51676471 \h</w:instrText>
            </w:r>
            <w:r w:rsidR="0029562E">
              <w:rPr>
                <w:webHidden/>
              </w:rPr>
            </w:r>
            <w:r w:rsidR="0029562E">
              <w:rPr>
                <w:webHidden/>
              </w:rPr>
              <w:fldChar w:fldCharType="separate"/>
            </w:r>
            <w:r w:rsidR="0029562E">
              <w:rPr>
                <w:rStyle w:val="Verzeichnissprung"/>
              </w:rPr>
              <w:tab/>
              <w:t>7</w:t>
            </w:r>
            <w:r w:rsidR="0029562E">
              <w:rPr>
                <w:webHidden/>
              </w:rPr>
              <w:fldChar w:fldCharType="end"/>
            </w:r>
          </w:hyperlink>
        </w:p>
        <w:p w14:paraId="533BCF63"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72">
            <w:r w:rsidR="0029562E">
              <w:rPr>
                <w:rStyle w:val="Verzeichnissprung"/>
                <w:rFonts w:ascii="Arial" w:hAnsi="Arial" w:cs="Arial"/>
                <w:webHidden/>
              </w:rPr>
              <w:t>A.4.1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Mitglieder</w:t>
            </w:r>
            <w:r w:rsidR="0029562E">
              <w:rPr>
                <w:webHidden/>
              </w:rPr>
              <w:fldChar w:fldCharType="begin"/>
            </w:r>
            <w:r w:rsidR="0029562E">
              <w:rPr>
                <w:webHidden/>
              </w:rPr>
              <w:instrText>PAGEREF _Toc51676472 \h</w:instrText>
            </w:r>
            <w:r w:rsidR="0029562E">
              <w:rPr>
                <w:webHidden/>
              </w:rPr>
            </w:r>
            <w:r w:rsidR="0029562E">
              <w:rPr>
                <w:webHidden/>
              </w:rPr>
              <w:fldChar w:fldCharType="separate"/>
            </w:r>
            <w:r w:rsidR="0029562E">
              <w:rPr>
                <w:rStyle w:val="Verzeichnissprung"/>
              </w:rPr>
              <w:tab/>
              <w:t>7</w:t>
            </w:r>
            <w:r w:rsidR="0029562E">
              <w:rPr>
                <w:webHidden/>
              </w:rPr>
              <w:fldChar w:fldCharType="end"/>
            </w:r>
          </w:hyperlink>
        </w:p>
        <w:p w14:paraId="388FDCF6"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73">
            <w:r w:rsidR="0029562E">
              <w:rPr>
                <w:rStyle w:val="Verzeichnissprung"/>
                <w:rFonts w:ascii="Arial" w:hAnsi="Arial" w:cs="Arial"/>
                <w:webHidden/>
              </w:rPr>
              <w:t>A.4.2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Wahl des Bezirksvorstandes</w:t>
            </w:r>
            <w:r w:rsidR="0029562E">
              <w:rPr>
                <w:webHidden/>
              </w:rPr>
              <w:fldChar w:fldCharType="begin"/>
            </w:r>
            <w:r w:rsidR="0029562E">
              <w:rPr>
                <w:webHidden/>
              </w:rPr>
              <w:instrText>PAGEREF _Toc51676473 \h</w:instrText>
            </w:r>
            <w:r w:rsidR="0029562E">
              <w:rPr>
                <w:webHidden/>
              </w:rPr>
            </w:r>
            <w:r w:rsidR="0029562E">
              <w:rPr>
                <w:webHidden/>
              </w:rPr>
              <w:fldChar w:fldCharType="separate"/>
            </w:r>
            <w:r w:rsidR="0029562E">
              <w:rPr>
                <w:rStyle w:val="Verzeichnissprung"/>
              </w:rPr>
              <w:tab/>
              <w:t>7</w:t>
            </w:r>
            <w:r w:rsidR="0029562E">
              <w:rPr>
                <w:webHidden/>
              </w:rPr>
              <w:fldChar w:fldCharType="end"/>
            </w:r>
          </w:hyperlink>
        </w:p>
        <w:p w14:paraId="021C9499"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74">
            <w:r w:rsidR="0029562E">
              <w:rPr>
                <w:rStyle w:val="Verzeichnissprung"/>
                <w:rFonts w:ascii="Arial" w:hAnsi="Arial" w:cs="Arial"/>
                <w:webHidden/>
              </w:rPr>
              <w:t>A.4.3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Aufgaben</w:t>
            </w:r>
            <w:r w:rsidR="0029562E">
              <w:rPr>
                <w:webHidden/>
              </w:rPr>
              <w:fldChar w:fldCharType="begin"/>
            </w:r>
            <w:r w:rsidR="0029562E">
              <w:rPr>
                <w:webHidden/>
              </w:rPr>
              <w:instrText>PAGEREF _Toc51676474 \h</w:instrText>
            </w:r>
            <w:r w:rsidR="0029562E">
              <w:rPr>
                <w:webHidden/>
              </w:rPr>
            </w:r>
            <w:r w:rsidR="0029562E">
              <w:rPr>
                <w:webHidden/>
              </w:rPr>
              <w:fldChar w:fldCharType="separate"/>
            </w:r>
            <w:r w:rsidR="0029562E">
              <w:rPr>
                <w:rStyle w:val="Verzeichnissprung"/>
              </w:rPr>
              <w:tab/>
              <w:t>7</w:t>
            </w:r>
            <w:r w:rsidR="0029562E">
              <w:rPr>
                <w:webHidden/>
              </w:rPr>
              <w:fldChar w:fldCharType="end"/>
            </w:r>
          </w:hyperlink>
        </w:p>
        <w:p w14:paraId="1D7D7326"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75">
            <w:r w:rsidR="0029562E">
              <w:rPr>
                <w:rStyle w:val="Verzeichnissprung"/>
                <w:rFonts w:ascii="Arial" w:hAnsi="Arial" w:cs="Arial"/>
                <w:webHidden/>
              </w:rPr>
              <w:t>A.5.2 Wahl der Bezirksjugendleitung</w:t>
            </w:r>
            <w:r w:rsidR="0029562E">
              <w:rPr>
                <w:webHidden/>
              </w:rPr>
              <w:fldChar w:fldCharType="begin"/>
            </w:r>
            <w:r w:rsidR="0029562E">
              <w:rPr>
                <w:webHidden/>
              </w:rPr>
              <w:instrText>PAGEREF _Toc51676475 \h</w:instrText>
            </w:r>
            <w:r w:rsidR="0029562E">
              <w:rPr>
                <w:webHidden/>
              </w:rPr>
            </w:r>
            <w:r w:rsidR="0029562E">
              <w:rPr>
                <w:webHidden/>
              </w:rPr>
              <w:fldChar w:fldCharType="separate"/>
            </w:r>
            <w:r w:rsidR="0029562E">
              <w:rPr>
                <w:rStyle w:val="Verzeichnissprung"/>
              </w:rPr>
              <w:tab/>
              <w:t>8</w:t>
            </w:r>
            <w:r w:rsidR="0029562E">
              <w:rPr>
                <w:webHidden/>
              </w:rPr>
              <w:fldChar w:fldCharType="end"/>
            </w:r>
          </w:hyperlink>
        </w:p>
        <w:p w14:paraId="70B729CF"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76">
            <w:r w:rsidR="0029562E">
              <w:rPr>
                <w:rStyle w:val="Verzeichnissprung"/>
                <w:rFonts w:ascii="Arial" w:hAnsi="Arial" w:cs="Arial"/>
                <w:webHidden/>
              </w:rPr>
              <w:t>A.5.3 Aufgaben</w:t>
            </w:r>
            <w:r w:rsidR="0029562E">
              <w:rPr>
                <w:webHidden/>
              </w:rPr>
              <w:fldChar w:fldCharType="begin"/>
            </w:r>
            <w:r w:rsidR="0029562E">
              <w:rPr>
                <w:webHidden/>
              </w:rPr>
              <w:instrText>PAGEREF _Toc51676476 \h</w:instrText>
            </w:r>
            <w:r w:rsidR="0029562E">
              <w:rPr>
                <w:webHidden/>
              </w:rPr>
            </w:r>
            <w:r w:rsidR="0029562E">
              <w:rPr>
                <w:webHidden/>
              </w:rPr>
              <w:fldChar w:fldCharType="separate"/>
            </w:r>
            <w:r w:rsidR="0029562E">
              <w:rPr>
                <w:rStyle w:val="Verzeichnissprung"/>
              </w:rPr>
              <w:tab/>
              <w:t>8</w:t>
            </w:r>
            <w:r w:rsidR="0029562E">
              <w:rPr>
                <w:webHidden/>
              </w:rPr>
              <w:fldChar w:fldCharType="end"/>
            </w:r>
          </w:hyperlink>
        </w:p>
        <w:p w14:paraId="3DCBD319" w14:textId="77777777" w:rsidR="001F0A1B" w:rsidRDefault="00196405">
          <w:pPr>
            <w:pStyle w:val="Verzeichnis2"/>
            <w:rPr>
              <w:rFonts w:asciiTheme="minorHAnsi" w:eastAsiaTheme="minorEastAsia" w:hAnsiTheme="minorHAnsi" w:cstheme="minorBidi"/>
              <w:b w:val="0"/>
              <w:kern w:val="0"/>
              <w:sz w:val="22"/>
              <w:szCs w:val="22"/>
              <w:lang w:eastAsia="de-DE" w:bidi="ar-SA"/>
            </w:rPr>
          </w:pPr>
          <w:hyperlink w:anchor="_Toc51676477">
            <w:r w:rsidR="0029562E">
              <w:rPr>
                <w:rStyle w:val="Verzeichnissprung"/>
                <w:rFonts w:ascii="Arial" w:hAnsi="Arial" w:cs="Arial"/>
                <w:webHidden/>
              </w:rPr>
              <w:t>A.6 Bezirksausschuss – BA –</w:t>
            </w:r>
            <w:r w:rsidR="0029562E">
              <w:rPr>
                <w:webHidden/>
              </w:rPr>
              <w:fldChar w:fldCharType="begin"/>
            </w:r>
            <w:r w:rsidR="0029562E">
              <w:rPr>
                <w:webHidden/>
              </w:rPr>
              <w:instrText>PAGEREF _Toc51676477 \h</w:instrText>
            </w:r>
            <w:r w:rsidR="0029562E">
              <w:rPr>
                <w:webHidden/>
              </w:rPr>
            </w:r>
            <w:r w:rsidR="0029562E">
              <w:rPr>
                <w:webHidden/>
              </w:rPr>
              <w:fldChar w:fldCharType="separate"/>
            </w:r>
            <w:r w:rsidR="0029562E">
              <w:rPr>
                <w:rStyle w:val="Verzeichnissprung"/>
              </w:rPr>
              <w:tab/>
              <w:t>8</w:t>
            </w:r>
            <w:r w:rsidR="0029562E">
              <w:rPr>
                <w:webHidden/>
              </w:rPr>
              <w:fldChar w:fldCharType="end"/>
            </w:r>
          </w:hyperlink>
        </w:p>
        <w:p w14:paraId="4F6E4B4F"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78">
            <w:r w:rsidR="0029562E">
              <w:rPr>
                <w:rStyle w:val="Verzeichnissprung"/>
                <w:rFonts w:ascii="Arial" w:hAnsi="Arial" w:cs="Arial"/>
                <w:webHidden/>
              </w:rPr>
              <w:t>A.6.1 Mitglieder</w:t>
            </w:r>
            <w:r w:rsidR="0029562E">
              <w:rPr>
                <w:webHidden/>
              </w:rPr>
              <w:fldChar w:fldCharType="begin"/>
            </w:r>
            <w:r w:rsidR="0029562E">
              <w:rPr>
                <w:webHidden/>
              </w:rPr>
              <w:instrText>PAGEREF _Toc51676478 \h</w:instrText>
            </w:r>
            <w:r w:rsidR="0029562E">
              <w:rPr>
                <w:webHidden/>
              </w:rPr>
            </w:r>
            <w:r w:rsidR="0029562E">
              <w:rPr>
                <w:webHidden/>
              </w:rPr>
              <w:fldChar w:fldCharType="separate"/>
            </w:r>
            <w:r w:rsidR="0029562E">
              <w:rPr>
                <w:rStyle w:val="Verzeichnissprung"/>
              </w:rPr>
              <w:tab/>
              <w:t>8</w:t>
            </w:r>
            <w:r w:rsidR="0029562E">
              <w:rPr>
                <w:webHidden/>
              </w:rPr>
              <w:fldChar w:fldCharType="end"/>
            </w:r>
          </w:hyperlink>
        </w:p>
        <w:p w14:paraId="554BFEBF"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79">
            <w:r w:rsidR="0029562E">
              <w:rPr>
                <w:rStyle w:val="Verzeichnissprung"/>
                <w:rFonts w:ascii="Arial" w:hAnsi="Arial" w:cs="Arial"/>
                <w:webHidden/>
              </w:rPr>
              <w:t>A.6.2 Aufgaben</w:t>
            </w:r>
            <w:r w:rsidR="0029562E">
              <w:rPr>
                <w:webHidden/>
              </w:rPr>
              <w:fldChar w:fldCharType="begin"/>
            </w:r>
            <w:r w:rsidR="0029562E">
              <w:rPr>
                <w:webHidden/>
              </w:rPr>
              <w:instrText>PAGEREF _Toc51676479 \h</w:instrText>
            </w:r>
            <w:r w:rsidR="0029562E">
              <w:rPr>
                <w:webHidden/>
              </w:rPr>
            </w:r>
            <w:r w:rsidR="0029562E">
              <w:rPr>
                <w:webHidden/>
              </w:rPr>
              <w:fldChar w:fldCharType="separate"/>
            </w:r>
            <w:r w:rsidR="0029562E">
              <w:rPr>
                <w:rStyle w:val="Verzeichnissprung"/>
              </w:rPr>
              <w:tab/>
              <w:t>9</w:t>
            </w:r>
            <w:r w:rsidR="0029562E">
              <w:rPr>
                <w:webHidden/>
              </w:rPr>
              <w:fldChar w:fldCharType="end"/>
            </w:r>
          </w:hyperlink>
        </w:p>
        <w:p w14:paraId="5F78D88D" w14:textId="77777777" w:rsidR="001F0A1B" w:rsidRDefault="00196405">
          <w:pPr>
            <w:pStyle w:val="Verzeichnis2"/>
            <w:rPr>
              <w:rFonts w:asciiTheme="minorHAnsi" w:eastAsiaTheme="minorEastAsia" w:hAnsiTheme="minorHAnsi" w:cstheme="minorBidi"/>
              <w:b w:val="0"/>
              <w:kern w:val="0"/>
              <w:sz w:val="22"/>
              <w:szCs w:val="22"/>
              <w:lang w:eastAsia="de-DE" w:bidi="ar-SA"/>
            </w:rPr>
          </w:pPr>
          <w:hyperlink w:anchor="_Toc51676480">
            <w:r w:rsidR="0029562E">
              <w:rPr>
                <w:rStyle w:val="Verzeichnissprung"/>
                <w:rFonts w:ascii="Arial" w:hAnsi="Arial" w:cs="Arial"/>
                <w:webHidden/>
              </w:rPr>
              <w:t>A.7 Bezirkssportausschuss – BSpA –</w:t>
            </w:r>
            <w:r w:rsidR="0029562E">
              <w:rPr>
                <w:webHidden/>
              </w:rPr>
              <w:fldChar w:fldCharType="begin"/>
            </w:r>
            <w:r w:rsidR="0029562E">
              <w:rPr>
                <w:webHidden/>
              </w:rPr>
              <w:instrText>PAGEREF _Toc51676480 \h</w:instrText>
            </w:r>
            <w:r w:rsidR="0029562E">
              <w:rPr>
                <w:webHidden/>
              </w:rPr>
            </w:r>
            <w:r w:rsidR="0029562E">
              <w:rPr>
                <w:webHidden/>
              </w:rPr>
              <w:fldChar w:fldCharType="separate"/>
            </w:r>
            <w:r w:rsidR="0029562E">
              <w:rPr>
                <w:rStyle w:val="Verzeichnissprung"/>
              </w:rPr>
              <w:tab/>
              <w:t>9</w:t>
            </w:r>
            <w:r w:rsidR="0029562E">
              <w:rPr>
                <w:webHidden/>
              </w:rPr>
              <w:fldChar w:fldCharType="end"/>
            </w:r>
          </w:hyperlink>
        </w:p>
        <w:p w14:paraId="3A187A08"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81">
            <w:r w:rsidR="0029562E">
              <w:rPr>
                <w:rStyle w:val="Verzeichnissprung"/>
                <w:rFonts w:ascii="Arial" w:hAnsi="Arial" w:cs="Arial"/>
                <w:webHidden/>
              </w:rPr>
              <w:t>A.7.1 Mitglieder</w:t>
            </w:r>
            <w:r w:rsidR="0029562E">
              <w:rPr>
                <w:webHidden/>
              </w:rPr>
              <w:fldChar w:fldCharType="begin"/>
            </w:r>
            <w:r w:rsidR="0029562E">
              <w:rPr>
                <w:webHidden/>
              </w:rPr>
              <w:instrText>PAGEREF _Toc51676481 \h</w:instrText>
            </w:r>
            <w:r w:rsidR="0029562E">
              <w:rPr>
                <w:webHidden/>
              </w:rPr>
            </w:r>
            <w:r w:rsidR="0029562E">
              <w:rPr>
                <w:webHidden/>
              </w:rPr>
              <w:fldChar w:fldCharType="separate"/>
            </w:r>
            <w:r w:rsidR="0029562E">
              <w:rPr>
                <w:rStyle w:val="Verzeichnissprung"/>
              </w:rPr>
              <w:tab/>
              <w:t>9</w:t>
            </w:r>
            <w:r w:rsidR="0029562E">
              <w:rPr>
                <w:webHidden/>
              </w:rPr>
              <w:fldChar w:fldCharType="end"/>
            </w:r>
          </w:hyperlink>
        </w:p>
        <w:p w14:paraId="580E5275"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82">
            <w:r w:rsidR="0029562E">
              <w:rPr>
                <w:rStyle w:val="Verzeichnissprung"/>
                <w:rFonts w:ascii="Arial" w:hAnsi="Arial" w:cs="Arial"/>
                <w:webHidden/>
              </w:rPr>
              <w:t>A.7.2 Aufgaben</w:t>
            </w:r>
            <w:r w:rsidR="0029562E">
              <w:rPr>
                <w:webHidden/>
              </w:rPr>
              <w:fldChar w:fldCharType="begin"/>
            </w:r>
            <w:r w:rsidR="0029562E">
              <w:rPr>
                <w:webHidden/>
              </w:rPr>
              <w:instrText>PAGEREF _Toc51676482 \h</w:instrText>
            </w:r>
            <w:r w:rsidR="0029562E">
              <w:rPr>
                <w:webHidden/>
              </w:rPr>
            </w:r>
            <w:r w:rsidR="0029562E">
              <w:rPr>
                <w:webHidden/>
              </w:rPr>
              <w:fldChar w:fldCharType="separate"/>
            </w:r>
            <w:r w:rsidR="0029562E">
              <w:rPr>
                <w:rStyle w:val="Verzeichnissprung"/>
              </w:rPr>
              <w:tab/>
              <w:t>9</w:t>
            </w:r>
            <w:r w:rsidR="0029562E">
              <w:rPr>
                <w:webHidden/>
              </w:rPr>
              <w:fldChar w:fldCharType="end"/>
            </w:r>
          </w:hyperlink>
        </w:p>
        <w:p w14:paraId="387E2C45" w14:textId="77777777" w:rsidR="001F0A1B" w:rsidRDefault="00196405">
          <w:pPr>
            <w:pStyle w:val="Verzeichnis2"/>
            <w:rPr>
              <w:rFonts w:asciiTheme="minorHAnsi" w:eastAsiaTheme="minorEastAsia" w:hAnsiTheme="minorHAnsi" w:cstheme="minorBidi"/>
              <w:b w:val="0"/>
              <w:kern w:val="0"/>
              <w:sz w:val="22"/>
              <w:szCs w:val="22"/>
              <w:lang w:eastAsia="de-DE" w:bidi="ar-SA"/>
            </w:rPr>
          </w:pPr>
          <w:hyperlink w:anchor="_Toc51676483">
            <w:r w:rsidR="0029562E">
              <w:rPr>
                <w:rStyle w:val="Verzeichnissprung"/>
                <w:rFonts w:ascii="Arial" w:hAnsi="Arial" w:cs="Arial"/>
                <w:webHidden/>
              </w:rPr>
              <w:t>A.8 Spielleiter</w:t>
            </w:r>
            <w:r w:rsidR="0029562E">
              <w:rPr>
                <w:webHidden/>
              </w:rPr>
              <w:fldChar w:fldCharType="begin"/>
            </w:r>
            <w:r w:rsidR="0029562E">
              <w:rPr>
                <w:webHidden/>
              </w:rPr>
              <w:instrText>PAGEREF _Toc51676483 \h</w:instrText>
            </w:r>
            <w:r w:rsidR="0029562E">
              <w:rPr>
                <w:webHidden/>
              </w:rPr>
            </w:r>
            <w:r w:rsidR="0029562E">
              <w:rPr>
                <w:webHidden/>
              </w:rPr>
              <w:fldChar w:fldCharType="separate"/>
            </w:r>
            <w:r w:rsidR="0029562E">
              <w:rPr>
                <w:rStyle w:val="Verzeichnissprung"/>
              </w:rPr>
              <w:tab/>
              <w:t>10</w:t>
            </w:r>
            <w:r w:rsidR="0029562E">
              <w:rPr>
                <w:webHidden/>
              </w:rPr>
              <w:fldChar w:fldCharType="end"/>
            </w:r>
          </w:hyperlink>
        </w:p>
        <w:p w14:paraId="5B751DC5"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84">
            <w:r w:rsidR="0029562E">
              <w:rPr>
                <w:rStyle w:val="Verzeichnissprung"/>
                <w:rFonts w:ascii="Arial" w:hAnsi="Arial" w:cs="Arial"/>
                <w:webHidden/>
              </w:rPr>
              <w:t>A.8.1. Einsetzung</w:t>
            </w:r>
            <w:r w:rsidR="0029562E">
              <w:rPr>
                <w:webHidden/>
              </w:rPr>
              <w:fldChar w:fldCharType="begin"/>
            </w:r>
            <w:r w:rsidR="0029562E">
              <w:rPr>
                <w:webHidden/>
              </w:rPr>
              <w:instrText>PAGEREF _Toc51676484 \h</w:instrText>
            </w:r>
            <w:r w:rsidR="0029562E">
              <w:rPr>
                <w:webHidden/>
              </w:rPr>
            </w:r>
            <w:r w:rsidR="0029562E">
              <w:rPr>
                <w:webHidden/>
              </w:rPr>
              <w:fldChar w:fldCharType="separate"/>
            </w:r>
            <w:r w:rsidR="0029562E">
              <w:rPr>
                <w:rStyle w:val="Verzeichnissprung"/>
              </w:rPr>
              <w:tab/>
              <w:t>10</w:t>
            </w:r>
            <w:r w:rsidR="0029562E">
              <w:rPr>
                <w:webHidden/>
              </w:rPr>
              <w:fldChar w:fldCharType="end"/>
            </w:r>
          </w:hyperlink>
        </w:p>
        <w:p w14:paraId="3703EC14"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85">
            <w:r w:rsidR="0029562E">
              <w:rPr>
                <w:rStyle w:val="Verzeichnissprung"/>
                <w:rFonts w:ascii="Arial" w:hAnsi="Arial" w:cs="Arial"/>
                <w:webHidden/>
              </w:rPr>
              <w:t>A.8.2 Aufgaben Spielleiter Ligenspielbetrieb</w:t>
            </w:r>
            <w:r w:rsidR="0029562E">
              <w:rPr>
                <w:webHidden/>
              </w:rPr>
              <w:fldChar w:fldCharType="begin"/>
            </w:r>
            <w:r w:rsidR="0029562E">
              <w:rPr>
                <w:webHidden/>
              </w:rPr>
              <w:instrText>PAGEREF _Toc51676485 \h</w:instrText>
            </w:r>
            <w:r w:rsidR="0029562E">
              <w:rPr>
                <w:webHidden/>
              </w:rPr>
            </w:r>
            <w:r w:rsidR="0029562E">
              <w:rPr>
                <w:webHidden/>
              </w:rPr>
              <w:fldChar w:fldCharType="separate"/>
            </w:r>
            <w:r w:rsidR="0029562E">
              <w:rPr>
                <w:rStyle w:val="Verzeichnissprung"/>
              </w:rPr>
              <w:tab/>
              <w:t>10</w:t>
            </w:r>
            <w:r w:rsidR="0029562E">
              <w:rPr>
                <w:webHidden/>
              </w:rPr>
              <w:fldChar w:fldCharType="end"/>
            </w:r>
          </w:hyperlink>
        </w:p>
        <w:p w14:paraId="2C84891E" w14:textId="77777777" w:rsidR="001F0A1B" w:rsidRDefault="00196405">
          <w:pPr>
            <w:pStyle w:val="Verzeichnis3"/>
            <w:rPr>
              <w:rFonts w:asciiTheme="minorHAnsi" w:eastAsiaTheme="minorEastAsia" w:hAnsiTheme="minorHAnsi" w:cstheme="minorBidi"/>
              <w:kern w:val="0"/>
              <w:sz w:val="22"/>
              <w:szCs w:val="22"/>
              <w:lang w:eastAsia="de-DE" w:bidi="ar-SA"/>
            </w:rPr>
          </w:pPr>
          <w:hyperlink w:anchor="_Toc51676486">
            <w:r w:rsidR="0029562E">
              <w:rPr>
                <w:rStyle w:val="Verzeichnissprung"/>
                <w:rFonts w:ascii="Arial" w:hAnsi="Arial" w:cs="Arial"/>
                <w:webHidden/>
              </w:rPr>
              <w:t>A.8.3 Aufgaben Spielleiter Pokalspielbetrieb</w:t>
            </w:r>
            <w:r w:rsidR="0029562E">
              <w:rPr>
                <w:webHidden/>
              </w:rPr>
              <w:fldChar w:fldCharType="begin"/>
            </w:r>
            <w:r w:rsidR="0029562E">
              <w:rPr>
                <w:webHidden/>
              </w:rPr>
              <w:instrText>PAGEREF _Toc51676486 \h</w:instrText>
            </w:r>
            <w:r w:rsidR="0029562E">
              <w:rPr>
                <w:webHidden/>
              </w:rPr>
            </w:r>
            <w:r w:rsidR="0029562E">
              <w:rPr>
                <w:webHidden/>
              </w:rPr>
              <w:fldChar w:fldCharType="separate"/>
            </w:r>
            <w:r w:rsidR="0029562E">
              <w:rPr>
                <w:rStyle w:val="Verzeichnissprung"/>
              </w:rPr>
              <w:tab/>
              <w:t>10</w:t>
            </w:r>
            <w:r w:rsidR="0029562E">
              <w:rPr>
                <w:webHidden/>
              </w:rPr>
              <w:fldChar w:fldCharType="end"/>
            </w:r>
          </w:hyperlink>
        </w:p>
        <w:p w14:paraId="738D132B" w14:textId="77777777" w:rsidR="001F0A1B" w:rsidRDefault="00196405">
          <w:pPr>
            <w:pStyle w:val="Verzeichnis2"/>
            <w:rPr>
              <w:rFonts w:asciiTheme="minorHAnsi" w:eastAsiaTheme="minorEastAsia" w:hAnsiTheme="minorHAnsi" w:cstheme="minorBidi"/>
              <w:b w:val="0"/>
              <w:kern w:val="0"/>
              <w:sz w:val="22"/>
              <w:szCs w:val="22"/>
              <w:lang w:eastAsia="de-DE" w:bidi="ar-SA"/>
            </w:rPr>
          </w:pPr>
          <w:hyperlink w:anchor="_Toc51676487">
            <w:r w:rsidR="0029562E">
              <w:rPr>
                <w:rStyle w:val="Verzeichnissprung"/>
                <w:rFonts w:ascii="Arial" w:hAnsi="Arial" w:cs="Arial"/>
                <w:webHidden/>
              </w:rPr>
              <w:t>A.9. Berichtspflicht der Bezirksmitarbeiter</w:t>
            </w:r>
            <w:r w:rsidR="0029562E">
              <w:rPr>
                <w:webHidden/>
              </w:rPr>
              <w:fldChar w:fldCharType="begin"/>
            </w:r>
            <w:r w:rsidR="0029562E">
              <w:rPr>
                <w:webHidden/>
              </w:rPr>
              <w:instrText>PAGEREF _Toc51676487 \h</w:instrText>
            </w:r>
            <w:r w:rsidR="0029562E">
              <w:rPr>
                <w:webHidden/>
              </w:rPr>
            </w:r>
            <w:r w:rsidR="0029562E">
              <w:rPr>
                <w:webHidden/>
              </w:rPr>
              <w:fldChar w:fldCharType="separate"/>
            </w:r>
            <w:r w:rsidR="0029562E">
              <w:rPr>
                <w:rStyle w:val="Verzeichnissprung"/>
              </w:rPr>
              <w:tab/>
              <w:t>11</w:t>
            </w:r>
            <w:r w:rsidR="0029562E">
              <w:rPr>
                <w:webHidden/>
              </w:rPr>
              <w:fldChar w:fldCharType="end"/>
            </w:r>
          </w:hyperlink>
        </w:p>
        <w:p w14:paraId="06255F92" w14:textId="77777777" w:rsidR="001F0A1B" w:rsidRDefault="00196405">
          <w:pPr>
            <w:pStyle w:val="Verzeichnis1"/>
            <w:tabs>
              <w:tab w:val="left" w:pos="566"/>
            </w:tabs>
            <w:rPr>
              <w:rFonts w:asciiTheme="minorHAnsi" w:eastAsiaTheme="minorEastAsia" w:hAnsiTheme="minorHAnsi" w:cstheme="minorBidi"/>
              <w:b w:val="0"/>
              <w:kern w:val="0"/>
              <w:sz w:val="22"/>
              <w:szCs w:val="22"/>
              <w:lang w:eastAsia="de-DE" w:bidi="ar-SA"/>
            </w:rPr>
          </w:pPr>
          <w:hyperlink w:anchor="_Toc51676488">
            <w:r w:rsidR="0029562E">
              <w:rPr>
                <w:rStyle w:val="Verzeichnissprung"/>
                <w:rFonts w:ascii="Arial" w:hAnsi="Arial" w:cs="Arial"/>
                <w:webHidden/>
              </w:rPr>
              <w:t>B.</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Spielbetrieb / Durchführungsbestimmungen</w:t>
            </w:r>
            <w:r w:rsidR="0029562E">
              <w:rPr>
                <w:webHidden/>
              </w:rPr>
              <w:fldChar w:fldCharType="begin"/>
            </w:r>
            <w:r w:rsidR="0029562E">
              <w:rPr>
                <w:webHidden/>
              </w:rPr>
              <w:instrText>PAGEREF _Toc51676488 \h</w:instrText>
            </w:r>
            <w:r w:rsidR="0029562E">
              <w:rPr>
                <w:webHidden/>
              </w:rPr>
            </w:r>
            <w:r w:rsidR="0029562E">
              <w:rPr>
                <w:webHidden/>
              </w:rPr>
              <w:fldChar w:fldCharType="separate"/>
            </w:r>
            <w:r w:rsidR="0029562E">
              <w:rPr>
                <w:rStyle w:val="Verzeichnissprung"/>
              </w:rPr>
              <w:tab/>
              <w:t>12</w:t>
            </w:r>
            <w:r w:rsidR="0029562E">
              <w:rPr>
                <w:webHidden/>
              </w:rPr>
              <w:fldChar w:fldCharType="end"/>
            </w:r>
          </w:hyperlink>
        </w:p>
        <w:p w14:paraId="62D01CC2"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89">
            <w:r w:rsidR="0029562E">
              <w:rPr>
                <w:rStyle w:val="Verzeichnissprung"/>
                <w:rFonts w:ascii="Arial" w:hAnsi="Arial" w:cs="Arial"/>
                <w:webHidden/>
              </w:rPr>
              <w:t>B.1</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Vorbemerkung</w:t>
            </w:r>
            <w:r w:rsidR="0029562E">
              <w:rPr>
                <w:webHidden/>
              </w:rPr>
              <w:fldChar w:fldCharType="begin"/>
            </w:r>
            <w:r w:rsidR="0029562E">
              <w:rPr>
                <w:webHidden/>
              </w:rPr>
              <w:instrText>PAGEREF _Toc51676489 \h</w:instrText>
            </w:r>
            <w:r w:rsidR="0029562E">
              <w:rPr>
                <w:webHidden/>
              </w:rPr>
            </w:r>
            <w:r w:rsidR="0029562E">
              <w:rPr>
                <w:webHidden/>
              </w:rPr>
              <w:fldChar w:fldCharType="separate"/>
            </w:r>
            <w:r w:rsidR="0029562E">
              <w:rPr>
                <w:rStyle w:val="Verzeichnissprung"/>
              </w:rPr>
              <w:tab/>
              <w:t>12</w:t>
            </w:r>
            <w:r w:rsidR="0029562E">
              <w:rPr>
                <w:webHidden/>
              </w:rPr>
              <w:fldChar w:fldCharType="end"/>
            </w:r>
          </w:hyperlink>
        </w:p>
        <w:p w14:paraId="64EC2B92"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90">
            <w:r w:rsidR="0029562E">
              <w:rPr>
                <w:rStyle w:val="Verzeichnissprung"/>
                <w:rFonts w:ascii="Arial" w:hAnsi="Arial" w:cs="Arial"/>
                <w:webHidden/>
              </w:rPr>
              <w:t>B.2</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Allgemeines</w:t>
            </w:r>
            <w:r w:rsidR="0029562E">
              <w:rPr>
                <w:webHidden/>
              </w:rPr>
              <w:fldChar w:fldCharType="begin"/>
            </w:r>
            <w:r w:rsidR="0029562E">
              <w:rPr>
                <w:webHidden/>
              </w:rPr>
              <w:instrText>PAGEREF _Toc51676490 \h</w:instrText>
            </w:r>
            <w:r w:rsidR="0029562E">
              <w:rPr>
                <w:webHidden/>
              </w:rPr>
            </w:r>
            <w:r w:rsidR="0029562E">
              <w:rPr>
                <w:webHidden/>
              </w:rPr>
              <w:fldChar w:fldCharType="separate"/>
            </w:r>
            <w:r w:rsidR="0029562E">
              <w:rPr>
                <w:rStyle w:val="Verzeichnissprung"/>
              </w:rPr>
              <w:tab/>
              <w:t>12</w:t>
            </w:r>
            <w:r w:rsidR="0029562E">
              <w:rPr>
                <w:webHidden/>
              </w:rPr>
              <w:fldChar w:fldCharType="end"/>
            </w:r>
          </w:hyperlink>
        </w:p>
        <w:p w14:paraId="53506BDC"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1">
            <w:r w:rsidR="0029562E">
              <w:rPr>
                <w:rStyle w:val="Verzeichnissprung"/>
                <w:rFonts w:ascii="Arial" w:hAnsi="Arial" w:cs="Arial"/>
                <w:webHidden/>
              </w:rPr>
              <w:t>B.2.1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Gemischter Spielbetrieb</w:t>
            </w:r>
            <w:r w:rsidR="0029562E">
              <w:rPr>
                <w:webHidden/>
              </w:rPr>
              <w:fldChar w:fldCharType="begin"/>
            </w:r>
            <w:r w:rsidR="0029562E">
              <w:rPr>
                <w:webHidden/>
              </w:rPr>
              <w:instrText>PAGEREF _Toc51676491 \h</w:instrText>
            </w:r>
            <w:r w:rsidR="0029562E">
              <w:rPr>
                <w:webHidden/>
              </w:rPr>
            </w:r>
            <w:r w:rsidR="0029562E">
              <w:rPr>
                <w:webHidden/>
              </w:rPr>
              <w:fldChar w:fldCharType="separate"/>
            </w:r>
            <w:r w:rsidR="0029562E">
              <w:rPr>
                <w:rStyle w:val="Verzeichnissprung"/>
              </w:rPr>
              <w:tab/>
              <w:t>12</w:t>
            </w:r>
            <w:r w:rsidR="0029562E">
              <w:rPr>
                <w:webHidden/>
              </w:rPr>
              <w:fldChar w:fldCharType="end"/>
            </w:r>
          </w:hyperlink>
        </w:p>
        <w:p w14:paraId="4F46BF5F"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2">
            <w:r w:rsidR="0029562E">
              <w:rPr>
                <w:rStyle w:val="Verzeichnissprung"/>
                <w:rFonts w:ascii="Arial" w:hAnsi="Arial" w:cs="Arial"/>
                <w:webHidden/>
              </w:rPr>
              <w:t>B.2.2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Spieltage und Spielbeginn</w:t>
            </w:r>
            <w:r w:rsidR="0029562E">
              <w:rPr>
                <w:webHidden/>
              </w:rPr>
              <w:fldChar w:fldCharType="begin"/>
            </w:r>
            <w:r w:rsidR="0029562E">
              <w:rPr>
                <w:webHidden/>
              </w:rPr>
              <w:instrText>PAGEREF _Toc51676492 \h</w:instrText>
            </w:r>
            <w:r w:rsidR="0029562E">
              <w:rPr>
                <w:webHidden/>
              </w:rPr>
            </w:r>
            <w:r w:rsidR="0029562E">
              <w:rPr>
                <w:webHidden/>
              </w:rPr>
              <w:fldChar w:fldCharType="separate"/>
            </w:r>
            <w:r w:rsidR="0029562E">
              <w:rPr>
                <w:rStyle w:val="Verzeichnissprung"/>
              </w:rPr>
              <w:tab/>
              <w:t>12</w:t>
            </w:r>
            <w:r w:rsidR="0029562E">
              <w:rPr>
                <w:webHidden/>
              </w:rPr>
              <w:fldChar w:fldCharType="end"/>
            </w:r>
          </w:hyperlink>
        </w:p>
        <w:p w14:paraId="6828814A"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3">
            <w:r w:rsidR="0029562E">
              <w:rPr>
                <w:rStyle w:val="Verzeichnissprung"/>
                <w:rFonts w:ascii="Arial" w:hAnsi="Arial" w:cs="Arial"/>
                <w:webHidden/>
              </w:rPr>
              <w:t>B.2.3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Teilnehmer an den TTBW-Mannschaftsmeisterschaften der Mädchen und Jungen 15</w:t>
            </w:r>
            <w:r w:rsidR="0029562E">
              <w:rPr>
                <w:webHidden/>
              </w:rPr>
              <w:fldChar w:fldCharType="begin"/>
            </w:r>
            <w:r w:rsidR="0029562E">
              <w:rPr>
                <w:webHidden/>
              </w:rPr>
              <w:instrText>PAGEREF _Toc51676493 \h</w:instrText>
            </w:r>
            <w:r w:rsidR="0029562E">
              <w:rPr>
                <w:webHidden/>
              </w:rPr>
            </w:r>
            <w:r w:rsidR="0029562E">
              <w:rPr>
                <w:webHidden/>
              </w:rPr>
              <w:fldChar w:fldCharType="separate"/>
            </w:r>
            <w:r w:rsidR="0029562E">
              <w:rPr>
                <w:rStyle w:val="Verzeichnissprung"/>
              </w:rPr>
              <w:tab/>
              <w:t>12</w:t>
            </w:r>
            <w:r w:rsidR="0029562E">
              <w:rPr>
                <w:webHidden/>
              </w:rPr>
              <w:fldChar w:fldCharType="end"/>
            </w:r>
          </w:hyperlink>
        </w:p>
        <w:p w14:paraId="74F4F5A8"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494">
            <w:r w:rsidR="0029562E">
              <w:rPr>
                <w:rStyle w:val="Verzeichnissprung"/>
                <w:rFonts w:ascii="Arial" w:hAnsi="Arial" w:cs="Arial"/>
                <w:webHidden/>
              </w:rPr>
              <w:t>B.3</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Aufgaben der Vereine</w:t>
            </w:r>
            <w:r w:rsidR="0029562E">
              <w:rPr>
                <w:webHidden/>
              </w:rPr>
              <w:fldChar w:fldCharType="begin"/>
            </w:r>
            <w:r w:rsidR="0029562E">
              <w:rPr>
                <w:webHidden/>
              </w:rPr>
              <w:instrText>PAGEREF _Toc51676494 \h</w:instrText>
            </w:r>
            <w:r w:rsidR="0029562E">
              <w:rPr>
                <w:webHidden/>
              </w:rPr>
            </w:r>
            <w:r w:rsidR="0029562E">
              <w:rPr>
                <w:webHidden/>
              </w:rPr>
              <w:fldChar w:fldCharType="separate"/>
            </w:r>
            <w:r w:rsidR="0029562E">
              <w:rPr>
                <w:rStyle w:val="Verzeichnissprung"/>
              </w:rPr>
              <w:tab/>
              <w:t>13</w:t>
            </w:r>
            <w:r w:rsidR="0029562E">
              <w:rPr>
                <w:webHidden/>
              </w:rPr>
              <w:fldChar w:fldCharType="end"/>
            </w:r>
          </w:hyperlink>
        </w:p>
        <w:p w14:paraId="74811EF2"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5">
            <w:r w:rsidR="0029562E">
              <w:rPr>
                <w:rStyle w:val="Verzeichnissprung"/>
                <w:rFonts w:ascii="Arial" w:hAnsi="Arial" w:cs="Arial"/>
                <w:webHidden/>
              </w:rPr>
              <w:t>B.3.1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Vereinsmeldung: Meldung der Mannschaften</w:t>
            </w:r>
            <w:r w:rsidR="0029562E">
              <w:rPr>
                <w:webHidden/>
              </w:rPr>
              <w:fldChar w:fldCharType="begin"/>
            </w:r>
            <w:r w:rsidR="0029562E">
              <w:rPr>
                <w:webHidden/>
              </w:rPr>
              <w:instrText>PAGEREF _Toc51676495 \h</w:instrText>
            </w:r>
            <w:r w:rsidR="0029562E">
              <w:rPr>
                <w:webHidden/>
              </w:rPr>
            </w:r>
            <w:r w:rsidR="0029562E">
              <w:rPr>
                <w:webHidden/>
              </w:rPr>
              <w:fldChar w:fldCharType="separate"/>
            </w:r>
            <w:r w:rsidR="0029562E">
              <w:rPr>
                <w:rStyle w:val="Verzeichnissprung"/>
              </w:rPr>
              <w:tab/>
              <w:t>13</w:t>
            </w:r>
            <w:r w:rsidR="0029562E">
              <w:rPr>
                <w:webHidden/>
              </w:rPr>
              <w:fldChar w:fldCharType="end"/>
            </w:r>
          </w:hyperlink>
        </w:p>
        <w:p w14:paraId="188D1FEE"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6">
            <w:r w:rsidR="0029562E">
              <w:rPr>
                <w:rStyle w:val="Verzeichnissprung"/>
                <w:rFonts w:ascii="Arial" w:hAnsi="Arial" w:cs="Arial"/>
                <w:webHidden/>
              </w:rPr>
              <w:t>B.3.2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Mannschaftsmeldung: Mannschaftsaufstellungen und Terminwünsche</w:t>
            </w:r>
            <w:r w:rsidR="0029562E">
              <w:rPr>
                <w:webHidden/>
              </w:rPr>
              <w:fldChar w:fldCharType="begin"/>
            </w:r>
            <w:r w:rsidR="0029562E">
              <w:rPr>
                <w:webHidden/>
              </w:rPr>
              <w:instrText>PAGEREF _Toc51676496 \h</w:instrText>
            </w:r>
            <w:r w:rsidR="0029562E">
              <w:rPr>
                <w:webHidden/>
              </w:rPr>
            </w:r>
            <w:r w:rsidR="0029562E">
              <w:rPr>
                <w:webHidden/>
              </w:rPr>
              <w:fldChar w:fldCharType="separate"/>
            </w:r>
            <w:r w:rsidR="0029562E">
              <w:rPr>
                <w:rStyle w:val="Verzeichnissprung"/>
              </w:rPr>
              <w:tab/>
              <w:t>13</w:t>
            </w:r>
            <w:r w:rsidR="0029562E">
              <w:rPr>
                <w:webHidden/>
              </w:rPr>
              <w:fldChar w:fldCharType="end"/>
            </w:r>
          </w:hyperlink>
        </w:p>
        <w:p w14:paraId="790EA43B"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7">
            <w:r w:rsidR="0029562E">
              <w:rPr>
                <w:rStyle w:val="Verzeichnissprung"/>
                <w:rFonts w:ascii="Arial" w:hAnsi="Arial" w:cs="Arial"/>
                <w:webHidden/>
              </w:rPr>
              <w:t>B.3.3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Meldungen an den Ergebnisdienst click-tt (insb. Spielergebnisse)</w:t>
            </w:r>
            <w:r w:rsidR="0029562E">
              <w:rPr>
                <w:webHidden/>
              </w:rPr>
              <w:fldChar w:fldCharType="begin"/>
            </w:r>
            <w:r w:rsidR="0029562E">
              <w:rPr>
                <w:webHidden/>
              </w:rPr>
              <w:instrText>PAGEREF _Toc51676497 \h</w:instrText>
            </w:r>
            <w:r w:rsidR="0029562E">
              <w:rPr>
                <w:webHidden/>
              </w:rPr>
            </w:r>
            <w:r w:rsidR="0029562E">
              <w:rPr>
                <w:webHidden/>
              </w:rPr>
              <w:fldChar w:fldCharType="separate"/>
            </w:r>
            <w:r w:rsidR="0029562E">
              <w:rPr>
                <w:rStyle w:val="Verzeichnissprung"/>
              </w:rPr>
              <w:tab/>
              <w:t>13</w:t>
            </w:r>
            <w:r w:rsidR="0029562E">
              <w:rPr>
                <w:webHidden/>
              </w:rPr>
              <w:fldChar w:fldCharType="end"/>
            </w:r>
          </w:hyperlink>
        </w:p>
        <w:p w14:paraId="41BF632B"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8">
            <w:r w:rsidR="0029562E">
              <w:rPr>
                <w:rStyle w:val="Verzeichnissprung"/>
                <w:rFonts w:ascii="Arial" w:hAnsi="Arial" w:cs="Arial"/>
                <w:webHidden/>
              </w:rPr>
              <w:t>B.3.4</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Vereins- und Abteilungsanschrift, Kommunikation</w:t>
            </w:r>
            <w:r w:rsidR="0029562E">
              <w:rPr>
                <w:webHidden/>
              </w:rPr>
              <w:fldChar w:fldCharType="begin"/>
            </w:r>
            <w:r w:rsidR="0029562E">
              <w:rPr>
                <w:webHidden/>
              </w:rPr>
              <w:instrText>PAGEREF _Toc51676498 \h</w:instrText>
            </w:r>
            <w:r w:rsidR="0029562E">
              <w:rPr>
                <w:webHidden/>
              </w:rPr>
            </w:r>
            <w:r w:rsidR="0029562E">
              <w:rPr>
                <w:webHidden/>
              </w:rPr>
              <w:fldChar w:fldCharType="separate"/>
            </w:r>
            <w:r w:rsidR="0029562E">
              <w:rPr>
                <w:rStyle w:val="Verzeichnissprung"/>
              </w:rPr>
              <w:tab/>
              <w:t>14</w:t>
            </w:r>
            <w:r w:rsidR="0029562E">
              <w:rPr>
                <w:webHidden/>
              </w:rPr>
              <w:fldChar w:fldCharType="end"/>
            </w:r>
          </w:hyperlink>
        </w:p>
        <w:p w14:paraId="664C4CA6"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499">
            <w:r w:rsidR="0029562E">
              <w:rPr>
                <w:rStyle w:val="Verzeichnissprung"/>
                <w:rFonts w:ascii="Arial" w:hAnsi="Arial" w:cs="Arial"/>
                <w:webHidden/>
              </w:rPr>
              <w:t>B.3.5</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Strafen</w:t>
            </w:r>
            <w:r w:rsidR="0029562E">
              <w:rPr>
                <w:webHidden/>
              </w:rPr>
              <w:fldChar w:fldCharType="begin"/>
            </w:r>
            <w:r w:rsidR="0029562E">
              <w:rPr>
                <w:webHidden/>
              </w:rPr>
              <w:instrText>PAGEREF _Toc51676499 \h</w:instrText>
            </w:r>
            <w:r w:rsidR="0029562E">
              <w:rPr>
                <w:webHidden/>
              </w:rPr>
            </w:r>
            <w:r w:rsidR="0029562E">
              <w:rPr>
                <w:webHidden/>
              </w:rPr>
              <w:fldChar w:fldCharType="separate"/>
            </w:r>
            <w:r w:rsidR="0029562E">
              <w:rPr>
                <w:rStyle w:val="Verzeichnissprung"/>
              </w:rPr>
              <w:tab/>
              <w:t>14</w:t>
            </w:r>
            <w:r w:rsidR="0029562E">
              <w:rPr>
                <w:webHidden/>
              </w:rPr>
              <w:fldChar w:fldCharType="end"/>
            </w:r>
          </w:hyperlink>
        </w:p>
        <w:p w14:paraId="182568F4"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500">
            <w:r w:rsidR="0029562E">
              <w:rPr>
                <w:rStyle w:val="Verzeichnissprung"/>
                <w:rFonts w:ascii="Arial" w:hAnsi="Arial" w:cs="Arial"/>
                <w:webHidden/>
              </w:rPr>
              <w:t>B.4</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Ligenspielbetrieb</w:t>
            </w:r>
            <w:r w:rsidR="0029562E">
              <w:rPr>
                <w:webHidden/>
              </w:rPr>
              <w:fldChar w:fldCharType="begin"/>
            </w:r>
            <w:r w:rsidR="0029562E">
              <w:rPr>
                <w:webHidden/>
              </w:rPr>
              <w:instrText>PAGEREF _Toc51676500 \h</w:instrText>
            </w:r>
            <w:r w:rsidR="0029562E">
              <w:rPr>
                <w:webHidden/>
              </w:rPr>
            </w:r>
            <w:r w:rsidR="0029562E">
              <w:rPr>
                <w:webHidden/>
              </w:rPr>
              <w:fldChar w:fldCharType="separate"/>
            </w:r>
            <w:r w:rsidR="0029562E">
              <w:rPr>
                <w:rStyle w:val="Verzeichnissprung"/>
              </w:rPr>
              <w:tab/>
              <w:t>14</w:t>
            </w:r>
            <w:r w:rsidR="0029562E">
              <w:rPr>
                <w:webHidden/>
              </w:rPr>
              <w:fldChar w:fldCharType="end"/>
            </w:r>
          </w:hyperlink>
        </w:p>
        <w:p w14:paraId="6E381AA6"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1">
            <w:r w:rsidR="0029562E">
              <w:rPr>
                <w:rStyle w:val="Verzeichnissprung"/>
                <w:rFonts w:ascii="Arial" w:hAnsi="Arial" w:cs="Arial"/>
                <w:webHidden/>
              </w:rPr>
              <w:t>B.4.1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Spielklassen</w:t>
            </w:r>
            <w:r w:rsidR="0029562E">
              <w:rPr>
                <w:webHidden/>
              </w:rPr>
              <w:fldChar w:fldCharType="begin"/>
            </w:r>
            <w:r w:rsidR="0029562E">
              <w:rPr>
                <w:webHidden/>
              </w:rPr>
              <w:instrText>PAGEREF _Toc51676501 \h</w:instrText>
            </w:r>
            <w:r w:rsidR="0029562E">
              <w:rPr>
                <w:webHidden/>
              </w:rPr>
            </w:r>
            <w:r w:rsidR="0029562E">
              <w:rPr>
                <w:webHidden/>
              </w:rPr>
              <w:fldChar w:fldCharType="separate"/>
            </w:r>
            <w:r w:rsidR="0029562E">
              <w:rPr>
                <w:rStyle w:val="Verzeichnissprung"/>
              </w:rPr>
              <w:tab/>
              <w:t>14</w:t>
            </w:r>
            <w:r w:rsidR="0029562E">
              <w:rPr>
                <w:webHidden/>
              </w:rPr>
              <w:fldChar w:fldCharType="end"/>
            </w:r>
          </w:hyperlink>
        </w:p>
        <w:p w14:paraId="7963537A"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2">
            <w:r w:rsidR="0029562E">
              <w:rPr>
                <w:rStyle w:val="Verzeichnissprung"/>
                <w:rFonts w:ascii="Arial" w:hAnsi="Arial" w:cs="Arial"/>
                <w:webHidden/>
              </w:rPr>
              <w:t>B.4.2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Kreisklassen Herren</w:t>
            </w:r>
            <w:r w:rsidR="0029562E">
              <w:rPr>
                <w:webHidden/>
              </w:rPr>
              <w:fldChar w:fldCharType="begin"/>
            </w:r>
            <w:r w:rsidR="0029562E">
              <w:rPr>
                <w:webHidden/>
              </w:rPr>
              <w:instrText>PAGEREF _Toc51676502 \h</w:instrText>
            </w:r>
            <w:r w:rsidR="0029562E">
              <w:rPr>
                <w:webHidden/>
              </w:rPr>
            </w:r>
            <w:r w:rsidR="0029562E">
              <w:rPr>
                <w:webHidden/>
              </w:rPr>
              <w:fldChar w:fldCharType="separate"/>
            </w:r>
            <w:r w:rsidR="0029562E">
              <w:rPr>
                <w:rStyle w:val="Verzeichnissprung"/>
              </w:rPr>
              <w:tab/>
              <w:t>15</w:t>
            </w:r>
            <w:r w:rsidR="0029562E">
              <w:rPr>
                <w:webHidden/>
              </w:rPr>
              <w:fldChar w:fldCharType="end"/>
            </w:r>
          </w:hyperlink>
        </w:p>
        <w:p w14:paraId="72867537"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3">
            <w:r w:rsidR="0029562E">
              <w:rPr>
                <w:rStyle w:val="Verzeichnissprung"/>
                <w:rFonts w:ascii="Arial" w:hAnsi="Arial" w:cs="Arial"/>
                <w:webHidden/>
              </w:rPr>
              <w:t>B.4.3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Gruppeneinteilung</w:t>
            </w:r>
            <w:r w:rsidR="0029562E">
              <w:rPr>
                <w:webHidden/>
              </w:rPr>
              <w:fldChar w:fldCharType="begin"/>
            </w:r>
            <w:r w:rsidR="0029562E">
              <w:rPr>
                <w:webHidden/>
              </w:rPr>
              <w:instrText>PAGEREF _Toc51676503 \h</w:instrText>
            </w:r>
            <w:r w:rsidR="0029562E">
              <w:rPr>
                <w:webHidden/>
              </w:rPr>
            </w:r>
            <w:r w:rsidR="0029562E">
              <w:rPr>
                <w:webHidden/>
              </w:rPr>
              <w:fldChar w:fldCharType="separate"/>
            </w:r>
            <w:r w:rsidR="0029562E">
              <w:rPr>
                <w:rStyle w:val="Verzeichnissprung"/>
              </w:rPr>
              <w:tab/>
              <w:t>16</w:t>
            </w:r>
            <w:r w:rsidR="0029562E">
              <w:rPr>
                <w:webHidden/>
              </w:rPr>
              <w:fldChar w:fldCharType="end"/>
            </w:r>
          </w:hyperlink>
        </w:p>
        <w:p w14:paraId="2B4BAF99"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4">
            <w:r w:rsidR="0029562E">
              <w:rPr>
                <w:rStyle w:val="Verzeichnissprung"/>
                <w:rFonts w:ascii="Arial" w:hAnsi="Arial" w:cs="Arial"/>
                <w:webHidden/>
              </w:rPr>
              <w:t>B.4.4</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Auf- und Abstieg</w:t>
            </w:r>
            <w:r w:rsidR="0029562E">
              <w:rPr>
                <w:webHidden/>
              </w:rPr>
              <w:fldChar w:fldCharType="begin"/>
            </w:r>
            <w:r w:rsidR="0029562E">
              <w:rPr>
                <w:webHidden/>
              </w:rPr>
              <w:instrText>PAGEREF _Toc51676504 \h</w:instrText>
            </w:r>
            <w:r w:rsidR="0029562E">
              <w:rPr>
                <w:webHidden/>
              </w:rPr>
            </w:r>
            <w:r w:rsidR="0029562E">
              <w:rPr>
                <w:webHidden/>
              </w:rPr>
              <w:fldChar w:fldCharType="separate"/>
            </w:r>
            <w:r w:rsidR="0029562E">
              <w:rPr>
                <w:rStyle w:val="Verzeichnissprung"/>
              </w:rPr>
              <w:tab/>
              <w:t>17</w:t>
            </w:r>
            <w:r w:rsidR="0029562E">
              <w:rPr>
                <w:webHidden/>
              </w:rPr>
              <w:fldChar w:fldCharType="end"/>
            </w:r>
          </w:hyperlink>
        </w:p>
        <w:p w14:paraId="119C5AB9"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505">
            <w:r w:rsidR="0029562E">
              <w:rPr>
                <w:rStyle w:val="Verzeichnissprung"/>
                <w:rFonts w:ascii="Arial" w:hAnsi="Arial" w:cs="Arial"/>
                <w:webHidden/>
              </w:rPr>
              <w:t>B.5</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Pokalspielbetrieb</w:t>
            </w:r>
            <w:r w:rsidR="0029562E">
              <w:rPr>
                <w:webHidden/>
              </w:rPr>
              <w:fldChar w:fldCharType="begin"/>
            </w:r>
            <w:r w:rsidR="0029562E">
              <w:rPr>
                <w:webHidden/>
              </w:rPr>
              <w:instrText>PAGEREF _Toc51676505 \h</w:instrText>
            </w:r>
            <w:r w:rsidR="0029562E">
              <w:rPr>
                <w:webHidden/>
              </w:rPr>
            </w:r>
            <w:r w:rsidR="0029562E">
              <w:rPr>
                <w:webHidden/>
              </w:rPr>
              <w:fldChar w:fldCharType="separate"/>
            </w:r>
            <w:r w:rsidR="0029562E">
              <w:rPr>
                <w:rStyle w:val="Verzeichnissprung"/>
              </w:rPr>
              <w:tab/>
              <w:t>17</w:t>
            </w:r>
            <w:r w:rsidR="0029562E">
              <w:rPr>
                <w:webHidden/>
              </w:rPr>
              <w:fldChar w:fldCharType="end"/>
            </w:r>
          </w:hyperlink>
        </w:p>
        <w:p w14:paraId="36513264"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6">
            <w:r w:rsidR="0029562E">
              <w:rPr>
                <w:rStyle w:val="Verzeichnissprung"/>
                <w:rFonts w:ascii="Arial" w:hAnsi="Arial" w:cs="Arial"/>
                <w:webHidden/>
              </w:rPr>
              <w:t>B.5.1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Pokalspielklassen</w:t>
            </w:r>
            <w:r w:rsidR="0029562E">
              <w:rPr>
                <w:webHidden/>
              </w:rPr>
              <w:fldChar w:fldCharType="begin"/>
            </w:r>
            <w:r w:rsidR="0029562E">
              <w:rPr>
                <w:webHidden/>
              </w:rPr>
              <w:instrText>PAGEREF _Toc51676506 \h</w:instrText>
            </w:r>
            <w:r w:rsidR="0029562E">
              <w:rPr>
                <w:webHidden/>
              </w:rPr>
            </w:r>
            <w:r w:rsidR="0029562E">
              <w:rPr>
                <w:webHidden/>
              </w:rPr>
              <w:fldChar w:fldCharType="separate"/>
            </w:r>
            <w:r w:rsidR="0029562E">
              <w:rPr>
                <w:rStyle w:val="Verzeichnissprung"/>
              </w:rPr>
              <w:tab/>
              <w:t>17</w:t>
            </w:r>
            <w:r w:rsidR="0029562E">
              <w:rPr>
                <w:webHidden/>
              </w:rPr>
              <w:fldChar w:fldCharType="end"/>
            </w:r>
          </w:hyperlink>
        </w:p>
        <w:p w14:paraId="6406EF3B" w14:textId="01C3A9C0"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7">
            <w:r w:rsidR="0029562E">
              <w:rPr>
                <w:rStyle w:val="Verzeichnissprung"/>
                <w:rFonts w:ascii="Arial" w:hAnsi="Arial" w:cs="Arial"/>
                <w:webHidden/>
              </w:rPr>
              <w:t>B.5.2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Spielsysteme</w:t>
            </w:r>
            <w:r w:rsidR="0029562E">
              <w:rPr>
                <w:webHidden/>
              </w:rPr>
              <w:fldChar w:fldCharType="begin"/>
            </w:r>
            <w:r w:rsidR="0029562E">
              <w:rPr>
                <w:webHidden/>
              </w:rPr>
              <w:instrText>PAGEREF _Toc51676507 \h</w:instrText>
            </w:r>
            <w:r w:rsidR="0029562E">
              <w:rPr>
                <w:webHidden/>
              </w:rPr>
            </w:r>
            <w:r w:rsidR="0029562E">
              <w:rPr>
                <w:webHidden/>
              </w:rPr>
              <w:fldChar w:fldCharType="separate"/>
            </w:r>
            <w:r w:rsidR="0029562E">
              <w:rPr>
                <w:rStyle w:val="Verzeichnissprung"/>
              </w:rPr>
              <w:tab/>
            </w:r>
            <w:r w:rsidR="002779B5">
              <w:rPr>
                <w:rStyle w:val="Verzeichnissprung"/>
              </w:rPr>
              <w:t>19</w:t>
            </w:r>
            <w:r w:rsidR="0029562E">
              <w:rPr>
                <w:webHidden/>
              </w:rPr>
              <w:fldChar w:fldCharType="end"/>
            </w:r>
          </w:hyperlink>
        </w:p>
        <w:p w14:paraId="7914A084" w14:textId="101396A4"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8">
            <w:r w:rsidR="0029562E">
              <w:rPr>
                <w:rStyle w:val="Verzeichnissprung"/>
                <w:rFonts w:ascii="Arial" w:hAnsi="Arial" w:cs="Arial"/>
                <w:webHidden/>
              </w:rPr>
              <w:t>B.5.3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Meldeverfahren</w:t>
            </w:r>
            <w:r w:rsidR="0029562E">
              <w:rPr>
                <w:webHidden/>
              </w:rPr>
              <w:fldChar w:fldCharType="begin"/>
            </w:r>
            <w:r w:rsidR="0029562E">
              <w:rPr>
                <w:webHidden/>
              </w:rPr>
              <w:instrText>PAGEREF _Toc51676508 \h</w:instrText>
            </w:r>
            <w:r w:rsidR="0029562E">
              <w:rPr>
                <w:webHidden/>
              </w:rPr>
            </w:r>
            <w:r w:rsidR="0029562E">
              <w:rPr>
                <w:webHidden/>
              </w:rPr>
              <w:fldChar w:fldCharType="separate"/>
            </w:r>
            <w:r w:rsidR="0029562E">
              <w:rPr>
                <w:rStyle w:val="Verzeichnissprung"/>
              </w:rPr>
              <w:tab/>
            </w:r>
            <w:r w:rsidR="002779B5">
              <w:rPr>
                <w:rStyle w:val="Verzeichnissprung"/>
              </w:rPr>
              <w:t>19</w:t>
            </w:r>
            <w:r w:rsidR="0029562E">
              <w:rPr>
                <w:webHidden/>
              </w:rPr>
              <w:fldChar w:fldCharType="end"/>
            </w:r>
          </w:hyperlink>
        </w:p>
        <w:p w14:paraId="275EF259" w14:textId="026A376C"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09">
            <w:r w:rsidR="0029562E">
              <w:rPr>
                <w:rStyle w:val="Verzeichnissprung"/>
                <w:rFonts w:ascii="Arial" w:hAnsi="Arial" w:cs="Arial"/>
                <w:webHidden/>
              </w:rPr>
              <w:t>B.5.4</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Mannschaftsaufstellung</w:t>
            </w:r>
            <w:r w:rsidR="0029562E">
              <w:rPr>
                <w:webHidden/>
              </w:rPr>
              <w:fldChar w:fldCharType="begin"/>
            </w:r>
            <w:r w:rsidR="0029562E">
              <w:rPr>
                <w:webHidden/>
              </w:rPr>
              <w:instrText>PAGEREF _Toc51676509 \h</w:instrText>
            </w:r>
            <w:r w:rsidR="0029562E">
              <w:rPr>
                <w:webHidden/>
              </w:rPr>
            </w:r>
            <w:r w:rsidR="0029562E">
              <w:rPr>
                <w:webHidden/>
              </w:rPr>
              <w:fldChar w:fldCharType="separate"/>
            </w:r>
            <w:r w:rsidR="0029562E">
              <w:rPr>
                <w:rStyle w:val="Verzeichnissprung"/>
              </w:rPr>
              <w:tab/>
            </w:r>
            <w:r w:rsidR="002779B5">
              <w:rPr>
                <w:rStyle w:val="Verzeichnissprung"/>
              </w:rPr>
              <w:t>19</w:t>
            </w:r>
            <w:r w:rsidR="0029562E">
              <w:rPr>
                <w:webHidden/>
              </w:rPr>
              <w:fldChar w:fldCharType="end"/>
            </w:r>
          </w:hyperlink>
        </w:p>
        <w:p w14:paraId="008406B2" w14:textId="16100DDB"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10">
            <w:r w:rsidR="0029562E">
              <w:rPr>
                <w:rStyle w:val="Verzeichnissprung"/>
                <w:rFonts w:ascii="Arial" w:hAnsi="Arial" w:cs="Arial"/>
                <w:webHidden/>
              </w:rPr>
              <w:t>B.5.5</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Terminlicher Ablauf der Pokalwettbewerbe</w:t>
            </w:r>
            <w:r w:rsidR="0029562E">
              <w:rPr>
                <w:webHidden/>
              </w:rPr>
              <w:fldChar w:fldCharType="begin"/>
            </w:r>
            <w:r w:rsidR="0029562E">
              <w:rPr>
                <w:webHidden/>
              </w:rPr>
              <w:instrText>PAGEREF _Toc51676510 \h</w:instrText>
            </w:r>
            <w:r w:rsidR="0029562E">
              <w:rPr>
                <w:webHidden/>
              </w:rPr>
            </w:r>
            <w:r w:rsidR="0029562E">
              <w:rPr>
                <w:webHidden/>
              </w:rPr>
              <w:fldChar w:fldCharType="separate"/>
            </w:r>
            <w:r w:rsidR="0029562E">
              <w:rPr>
                <w:rStyle w:val="Verzeichnissprung"/>
              </w:rPr>
              <w:tab/>
            </w:r>
            <w:r w:rsidR="002779B5">
              <w:rPr>
                <w:rStyle w:val="Verzeichnissprung"/>
              </w:rPr>
              <w:t>19</w:t>
            </w:r>
            <w:r w:rsidR="0029562E">
              <w:rPr>
                <w:webHidden/>
              </w:rPr>
              <w:fldChar w:fldCharType="end"/>
            </w:r>
          </w:hyperlink>
        </w:p>
        <w:p w14:paraId="64017D47" w14:textId="77777777" w:rsidR="001F0A1B" w:rsidRDefault="00196405">
          <w:pPr>
            <w:pStyle w:val="Verzeichnis2"/>
            <w:tabs>
              <w:tab w:val="left" w:pos="880"/>
            </w:tabs>
            <w:rPr>
              <w:rFonts w:asciiTheme="minorHAnsi" w:eastAsiaTheme="minorEastAsia" w:hAnsiTheme="minorHAnsi" w:cstheme="minorBidi"/>
              <w:b w:val="0"/>
              <w:kern w:val="0"/>
              <w:sz w:val="22"/>
              <w:szCs w:val="22"/>
              <w:lang w:eastAsia="de-DE" w:bidi="ar-SA"/>
            </w:rPr>
          </w:pPr>
          <w:hyperlink w:anchor="_Toc51676511">
            <w:r w:rsidR="0029562E">
              <w:rPr>
                <w:rStyle w:val="Verzeichnissprung"/>
                <w:rFonts w:ascii="Arial" w:hAnsi="Arial" w:cs="Arial"/>
                <w:webHidden/>
              </w:rPr>
              <w:t>B.6</w:t>
            </w:r>
            <w:r w:rsidR="0029562E">
              <w:rPr>
                <w:rStyle w:val="Verzeichnissprung"/>
                <w:rFonts w:asciiTheme="minorHAnsi" w:eastAsiaTheme="minorEastAsia" w:hAnsiTheme="minorHAnsi" w:cstheme="minorBidi"/>
                <w:b w:val="0"/>
                <w:kern w:val="0"/>
                <w:sz w:val="22"/>
                <w:szCs w:val="22"/>
                <w:lang w:eastAsia="de-DE" w:bidi="ar-SA"/>
              </w:rPr>
              <w:tab/>
            </w:r>
            <w:r w:rsidR="0029562E">
              <w:rPr>
                <w:rStyle w:val="Verzeichnissprung"/>
                <w:rFonts w:ascii="Arial" w:hAnsi="Arial" w:cs="Arial"/>
              </w:rPr>
              <w:t>Sportveranstaltungen des Bezirks</w:t>
            </w:r>
            <w:r w:rsidR="0029562E">
              <w:rPr>
                <w:webHidden/>
              </w:rPr>
              <w:fldChar w:fldCharType="begin"/>
            </w:r>
            <w:r w:rsidR="0029562E">
              <w:rPr>
                <w:webHidden/>
              </w:rPr>
              <w:instrText>PAGEREF _Toc51676511 \h</w:instrText>
            </w:r>
            <w:r w:rsidR="0029562E">
              <w:rPr>
                <w:webHidden/>
              </w:rPr>
            </w:r>
            <w:r w:rsidR="0029562E">
              <w:rPr>
                <w:webHidden/>
              </w:rPr>
              <w:fldChar w:fldCharType="separate"/>
            </w:r>
            <w:r w:rsidR="0029562E">
              <w:rPr>
                <w:rStyle w:val="Verzeichnissprung"/>
              </w:rPr>
              <w:tab/>
              <w:t>19</w:t>
            </w:r>
            <w:r w:rsidR="0029562E">
              <w:rPr>
                <w:webHidden/>
              </w:rPr>
              <w:fldChar w:fldCharType="end"/>
            </w:r>
          </w:hyperlink>
        </w:p>
        <w:p w14:paraId="283009DA"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12">
            <w:r w:rsidR="0029562E">
              <w:rPr>
                <w:rStyle w:val="Verzeichnissprung"/>
                <w:rFonts w:ascii="Arial" w:hAnsi="Arial" w:cs="Arial"/>
                <w:webHidden/>
              </w:rPr>
              <w:t>B.6.1</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Allgemeines</w:t>
            </w:r>
            <w:r w:rsidR="0029562E">
              <w:rPr>
                <w:webHidden/>
              </w:rPr>
              <w:fldChar w:fldCharType="begin"/>
            </w:r>
            <w:r w:rsidR="0029562E">
              <w:rPr>
                <w:webHidden/>
              </w:rPr>
              <w:instrText>PAGEREF _Toc51676512 \h</w:instrText>
            </w:r>
            <w:r w:rsidR="0029562E">
              <w:rPr>
                <w:webHidden/>
              </w:rPr>
            </w:r>
            <w:r w:rsidR="0029562E">
              <w:rPr>
                <w:webHidden/>
              </w:rPr>
              <w:fldChar w:fldCharType="separate"/>
            </w:r>
            <w:r w:rsidR="0029562E">
              <w:rPr>
                <w:rStyle w:val="Verzeichnissprung"/>
              </w:rPr>
              <w:tab/>
              <w:t>19</w:t>
            </w:r>
            <w:r w:rsidR="0029562E">
              <w:rPr>
                <w:webHidden/>
              </w:rPr>
              <w:fldChar w:fldCharType="end"/>
            </w:r>
          </w:hyperlink>
        </w:p>
        <w:p w14:paraId="55F6B534"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13">
            <w:r w:rsidR="0029562E">
              <w:rPr>
                <w:rStyle w:val="Verzeichnissprung"/>
                <w:rFonts w:ascii="Arial" w:hAnsi="Arial" w:cs="Arial"/>
                <w:webHidden/>
              </w:rPr>
              <w:t>B.6.2</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Vergabe der Bezirksveranstaltungen</w:t>
            </w:r>
            <w:r w:rsidR="0029562E">
              <w:rPr>
                <w:webHidden/>
              </w:rPr>
              <w:fldChar w:fldCharType="begin"/>
            </w:r>
            <w:r w:rsidR="0029562E">
              <w:rPr>
                <w:webHidden/>
              </w:rPr>
              <w:instrText>PAGEREF _Toc51676513 \h</w:instrText>
            </w:r>
            <w:r w:rsidR="0029562E">
              <w:rPr>
                <w:webHidden/>
              </w:rPr>
            </w:r>
            <w:r w:rsidR="0029562E">
              <w:rPr>
                <w:webHidden/>
              </w:rPr>
              <w:fldChar w:fldCharType="separate"/>
            </w:r>
            <w:r w:rsidR="0029562E">
              <w:rPr>
                <w:rStyle w:val="Verzeichnissprung"/>
              </w:rPr>
              <w:tab/>
              <w:t>19</w:t>
            </w:r>
            <w:r w:rsidR="0029562E">
              <w:rPr>
                <w:webHidden/>
              </w:rPr>
              <w:fldChar w:fldCharType="end"/>
            </w:r>
          </w:hyperlink>
        </w:p>
        <w:p w14:paraId="749270E4"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14">
            <w:r w:rsidR="0029562E">
              <w:rPr>
                <w:rStyle w:val="Verzeichnissprung"/>
                <w:rFonts w:ascii="Arial" w:hAnsi="Arial" w:cs="Arial"/>
                <w:webHidden/>
              </w:rPr>
              <w:t>B.6.3</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Durchführung der Bezirksveranstaltungen</w:t>
            </w:r>
            <w:r w:rsidR="0029562E">
              <w:rPr>
                <w:webHidden/>
              </w:rPr>
              <w:fldChar w:fldCharType="begin"/>
            </w:r>
            <w:r w:rsidR="0029562E">
              <w:rPr>
                <w:webHidden/>
              </w:rPr>
              <w:instrText>PAGEREF _Toc51676514 \h</w:instrText>
            </w:r>
            <w:r w:rsidR="0029562E">
              <w:rPr>
                <w:webHidden/>
              </w:rPr>
            </w:r>
            <w:r w:rsidR="0029562E">
              <w:rPr>
                <w:webHidden/>
              </w:rPr>
              <w:fldChar w:fldCharType="separate"/>
            </w:r>
            <w:r w:rsidR="0029562E">
              <w:rPr>
                <w:rStyle w:val="Verzeichnissprung"/>
              </w:rPr>
              <w:tab/>
              <w:t>19</w:t>
            </w:r>
            <w:r w:rsidR="0029562E">
              <w:rPr>
                <w:webHidden/>
              </w:rPr>
              <w:fldChar w:fldCharType="end"/>
            </w:r>
          </w:hyperlink>
        </w:p>
        <w:p w14:paraId="3101D556"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15">
            <w:r w:rsidR="0029562E">
              <w:rPr>
                <w:rStyle w:val="Verzeichnissprung"/>
                <w:rFonts w:ascii="Arial" w:hAnsi="Arial" w:cs="Arial"/>
                <w:webHidden/>
              </w:rPr>
              <w:t>B.6.4</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Bezirksmeisterschaften</w:t>
            </w:r>
            <w:r w:rsidR="0029562E">
              <w:rPr>
                <w:webHidden/>
              </w:rPr>
              <w:fldChar w:fldCharType="begin"/>
            </w:r>
            <w:r w:rsidR="0029562E">
              <w:rPr>
                <w:webHidden/>
              </w:rPr>
              <w:instrText>PAGEREF _Toc51676515 \h</w:instrText>
            </w:r>
            <w:r w:rsidR="0029562E">
              <w:rPr>
                <w:webHidden/>
              </w:rPr>
            </w:r>
            <w:r w:rsidR="0029562E">
              <w:rPr>
                <w:webHidden/>
              </w:rPr>
              <w:fldChar w:fldCharType="separate"/>
            </w:r>
            <w:r w:rsidR="0029562E">
              <w:rPr>
                <w:rStyle w:val="Verzeichnissprung"/>
              </w:rPr>
              <w:tab/>
              <w:t>19</w:t>
            </w:r>
            <w:r w:rsidR="0029562E">
              <w:rPr>
                <w:webHidden/>
              </w:rPr>
              <w:fldChar w:fldCharType="end"/>
            </w:r>
          </w:hyperlink>
        </w:p>
        <w:p w14:paraId="2E621D7C" w14:textId="77777777" w:rsidR="001F0A1B" w:rsidRDefault="00196405">
          <w:pPr>
            <w:pStyle w:val="Verzeichnis3"/>
            <w:tabs>
              <w:tab w:val="left" w:pos="1540"/>
            </w:tabs>
            <w:rPr>
              <w:rFonts w:asciiTheme="minorHAnsi" w:eastAsiaTheme="minorEastAsia" w:hAnsiTheme="minorHAnsi" w:cstheme="minorBidi"/>
              <w:kern w:val="0"/>
              <w:sz w:val="22"/>
              <w:szCs w:val="22"/>
              <w:lang w:eastAsia="de-DE" w:bidi="ar-SA"/>
            </w:rPr>
          </w:pPr>
          <w:hyperlink w:anchor="_Toc51676516">
            <w:r w:rsidR="0029562E">
              <w:rPr>
                <w:rStyle w:val="Verzeichnissprung"/>
                <w:rFonts w:ascii="Arial" w:hAnsi="Arial" w:cs="Arial"/>
                <w:webHidden/>
              </w:rPr>
              <w:t>B.6.5</w:t>
            </w:r>
            <w:r w:rsidR="0029562E">
              <w:rPr>
                <w:rStyle w:val="Verzeichnissprung"/>
                <w:rFonts w:asciiTheme="minorHAnsi" w:eastAsiaTheme="minorEastAsia" w:hAnsiTheme="minorHAnsi" w:cstheme="minorBidi"/>
                <w:kern w:val="0"/>
                <w:sz w:val="22"/>
                <w:szCs w:val="22"/>
                <w:lang w:eastAsia="de-DE" w:bidi="ar-SA"/>
              </w:rPr>
              <w:tab/>
            </w:r>
            <w:r w:rsidR="0029562E">
              <w:rPr>
                <w:rStyle w:val="Verzeichnissprung"/>
                <w:rFonts w:ascii="Arial" w:hAnsi="Arial" w:cs="Arial"/>
              </w:rPr>
              <w:t>Sonstige Bezirksveranstaltungen</w:t>
            </w:r>
            <w:r w:rsidR="0029562E">
              <w:rPr>
                <w:webHidden/>
              </w:rPr>
              <w:fldChar w:fldCharType="begin"/>
            </w:r>
            <w:r w:rsidR="0029562E">
              <w:rPr>
                <w:webHidden/>
              </w:rPr>
              <w:instrText>PAGEREF _Toc51676516 \h</w:instrText>
            </w:r>
            <w:r w:rsidR="0029562E">
              <w:rPr>
                <w:webHidden/>
              </w:rPr>
            </w:r>
            <w:r w:rsidR="0029562E">
              <w:rPr>
                <w:webHidden/>
              </w:rPr>
              <w:fldChar w:fldCharType="separate"/>
            </w:r>
            <w:r w:rsidR="0029562E">
              <w:rPr>
                <w:rStyle w:val="Verzeichnissprung"/>
              </w:rPr>
              <w:tab/>
              <w:t>20</w:t>
            </w:r>
            <w:r w:rsidR="0029562E">
              <w:rPr>
                <w:webHidden/>
              </w:rPr>
              <w:fldChar w:fldCharType="end"/>
            </w:r>
          </w:hyperlink>
        </w:p>
        <w:p w14:paraId="0511DE57" w14:textId="77777777" w:rsidR="001F0A1B" w:rsidRDefault="0029562E">
          <w:pPr>
            <w:rPr>
              <w:rFonts w:hint="eastAsia"/>
            </w:rPr>
          </w:pPr>
          <w:r>
            <w:fldChar w:fldCharType="end"/>
          </w:r>
        </w:p>
      </w:sdtContent>
    </w:sdt>
    <w:p w14:paraId="198B5D3D" w14:textId="77777777" w:rsidR="001F0A1B" w:rsidRDefault="001F0A1B">
      <w:pPr>
        <w:pStyle w:val="Verzeichnis3"/>
        <w:tabs>
          <w:tab w:val="left" w:pos="1320"/>
        </w:tabs>
        <w:spacing w:line="360" w:lineRule="atLeast"/>
        <w:rPr>
          <w:rFonts w:ascii="Arial" w:hAnsi="Arial" w:cs="Arial"/>
          <w:sz w:val="22"/>
          <w:szCs w:val="22"/>
        </w:rPr>
      </w:pPr>
    </w:p>
    <w:p w14:paraId="1284B864" w14:textId="77777777" w:rsidR="001F0A1B" w:rsidRDefault="001F0A1B">
      <w:pPr>
        <w:rPr>
          <w:rFonts w:hint="eastAsia"/>
        </w:rPr>
        <w:sectPr w:rsidR="001F0A1B">
          <w:type w:val="continuous"/>
          <w:pgSz w:w="11906" w:h="16838"/>
          <w:pgMar w:top="720" w:right="1134" w:bottom="1134" w:left="1134" w:header="0" w:footer="720" w:gutter="0"/>
          <w:cols w:space="720"/>
          <w:formProt w:val="0"/>
          <w:docGrid w:linePitch="600" w:charSpace="32768"/>
        </w:sectPr>
      </w:pPr>
    </w:p>
    <w:p w14:paraId="08A295E5" w14:textId="77777777" w:rsidR="001F0A1B" w:rsidRDefault="001F0A1B">
      <w:pPr>
        <w:pStyle w:val="Verzeichnis1"/>
        <w:spacing w:before="0" w:line="360" w:lineRule="atLeast"/>
        <w:rPr>
          <w:rFonts w:ascii="Arial" w:hAnsi="Arial" w:cs="Arial"/>
          <w:sz w:val="22"/>
          <w:szCs w:val="22"/>
        </w:rPr>
      </w:pPr>
    </w:p>
    <w:p w14:paraId="605D2331" w14:textId="77777777" w:rsidR="001F0A1B" w:rsidRDefault="001F0A1B">
      <w:pPr>
        <w:rPr>
          <w:rFonts w:hint="eastAsia"/>
        </w:rPr>
        <w:sectPr w:rsidR="001F0A1B">
          <w:type w:val="continuous"/>
          <w:pgSz w:w="11906" w:h="16838"/>
          <w:pgMar w:top="720" w:right="1134" w:bottom="1134" w:left="1134" w:header="0" w:footer="720" w:gutter="0"/>
          <w:cols w:space="720"/>
          <w:formProt w:val="0"/>
          <w:docGrid w:linePitch="600" w:charSpace="32768"/>
        </w:sectPr>
      </w:pPr>
    </w:p>
    <w:p w14:paraId="701C070F" w14:textId="77777777" w:rsidR="001F0A1B" w:rsidRDefault="001F0A1B">
      <w:pPr>
        <w:spacing w:line="360" w:lineRule="atLeast"/>
        <w:outlineLvl w:val="0"/>
        <w:rPr>
          <w:rFonts w:ascii="Arial" w:hAnsi="Arial" w:cs="Arial"/>
          <w:sz w:val="22"/>
          <w:szCs w:val="22"/>
        </w:rPr>
      </w:pPr>
    </w:p>
    <w:p w14:paraId="7E47B8BD" w14:textId="77777777" w:rsidR="001F0A1B" w:rsidRDefault="0029562E">
      <w:pPr>
        <w:suppressAutoHyphens/>
        <w:spacing w:line="360" w:lineRule="atLeast"/>
        <w:jc w:val="left"/>
        <w:rPr>
          <w:rFonts w:ascii="Arial" w:hAnsi="Arial" w:cs="Arial"/>
          <w:sz w:val="22"/>
          <w:szCs w:val="22"/>
        </w:rPr>
      </w:pPr>
      <w:bookmarkStart w:id="4" w:name="__RefNumPara__1946_726886297"/>
      <w:bookmarkEnd w:id="4"/>
      <w:r>
        <w:br w:type="page"/>
      </w:r>
    </w:p>
    <w:p w14:paraId="20873940" w14:textId="77777777" w:rsidR="001F0A1B" w:rsidRDefault="0029562E">
      <w:pPr>
        <w:pStyle w:val="berschrift1"/>
        <w:numPr>
          <w:ilvl w:val="0"/>
          <w:numId w:val="2"/>
        </w:numPr>
        <w:tabs>
          <w:tab w:val="left" w:pos="567"/>
        </w:tabs>
        <w:spacing w:after="0" w:line="360" w:lineRule="atLeast"/>
        <w:ind w:left="0" w:firstLine="0"/>
        <w:rPr>
          <w:rFonts w:ascii="Arial" w:hAnsi="Arial" w:cs="Arial"/>
          <w:sz w:val="22"/>
          <w:szCs w:val="22"/>
        </w:rPr>
      </w:pPr>
      <w:bookmarkStart w:id="5" w:name="_Toc51676459"/>
      <w:r>
        <w:rPr>
          <w:rFonts w:ascii="Arial" w:hAnsi="Arial" w:cs="Arial"/>
          <w:sz w:val="22"/>
          <w:szCs w:val="22"/>
        </w:rPr>
        <w:lastRenderedPageBreak/>
        <w:t>Allgemeines und Gremien</w:t>
      </w:r>
      <w:bookmarkEnd w:id="5"/>
    </w:p>
    <w:p w14:paraId="7EAC1933" w14:textId="77777777" w:rsidR="001F0A1B" w:rsidRDefault="0029562E">
      <w:pPr>
        <w:pStyle w:val="berschrift2"/>
        <w:numPr>
          <w:ilvl w:val="1"/>
          <w:numId w:val="2"/>
        </w:numPr>
        <w:spacing w:before="0" w:line="360" w:lineRule="atLeast"/>
        <w:ind w:left="-57"/>
        <w:rPr>
          <w:rFonts w:ascii="Arial" w:hAnsi="Arial" w:cs="Arial"/>
          <w:sz w:val="22"/>
          <w:szCs w:val="22"/>
        </w:rPr>
      </w:pPr>
      <w:bookmarkStart w:id="6" w:name="_Toc51676460"/>
      <w:r>
        <w:rPr>
          <w:rFonts w:ascii="Arial" w:hAnsi="Arial" w:cs="Arial"/>
          <w:sz w:val="22"/>
          <w:szCs w:val="22"/>
        </w:rPr>
        <w:t>Allgemeines</w:t>
      </w:r>
      <w:bookmarkEnd w:id="6"/>
      <w:r>
        <w:rPr>
          <w:rFonts w:ascii="Arial" w:hAnsi="Arial" w:cs="Arial"/>
          <w:sz w:val="22"/>
          <w:szCs w:val="22"/>
        </w:rPr>
        <w:t xml:space="preserve"> </w:t>
      </w:r>
    </w:p>
    <w:p w14:paraId="2B4FA846"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7" w:name="_Toc51676461"/>
      <w:r>
        <w:rPr>
          <w:rFonts w:ascii="Arial" w:hAnsi="Arial" w:cs="Arial"/>
          <w:sz w:val="22"/>
          <w:szCs w:val="22"/>
        </w:rPr>
        <w:t>Bestimmungen und Grundsätze</w:t>
      </w:r>
      <w:bookmarkEnd w:id="7"/>
    </w:p>
    <w:p w14:paraId="29F74AE4" w14:textId="77777777" w:rsidR="001F0A1B" w:rsidRDefault="0029562E">
      <w:pPr>
        <w:spacing w:line="360" w:lineRule="atLeast"/>
        <w:rPr>
          <w:rFonts w:ascii="Arial" w:hAnsi="Arial" w:cs="Arial"/>
          <w:sz w:val="22"/>
          <w:szCs w:val="22"/>
          <w:highlight w:val="red"/>
        </w:rPr>
      </w:pPr>
      <w:r>
        <w:rPr>
          <w:rFonts w:ascii="Arial" w:hAnsi="Arial" w:cs="Arial"/>
          <w:sz w:val="22"/>
          <w:szCs w:val="22"/>
          <w:highlight w:val="white"/>
        </w:rPr>
        <w:t xml:space="preserve">Für den Bezirk Stuttgart gelten in ihrer jeweils aktuellen Version: </w:t>
      </w:r>
    </w:p>
    <w:p w14:paraId="0F00CEEB" w14:textId="77777777" w:rsidR="001F0A1B" w:rsidRDefault="0029562E">
      <w:pPr>
        <w:pStyle w:val="Listenabsatz"/>
        <w:numPr>
          <w:ilvl w:val="0"/>
          <w:numId w:val="15"/>
        </w:numPr>
        <w:spacing w:after="0" w:line="360" w:lineRule="atLeast"/>
        <w:rPr>
          <w:rFonts w:ascii="Arial" w:hAnsi="Arial" w:cs="Arial"/>
          <w:sz w:val="22"/>
          <w:szCs w:val="22"/>
        </w:rPr>
      </w:pPr>
      <w:r>
        <w:rPr>
          <w:rFonts w:ascii="Arial" w:hAnsi="Arial" w:cs="Arial"/>
          <w:sz w:val="22"/>
          <w:szCs w:val="22"/>
        </w:rPr>
        <w:t>die internationalen Tischtennisregeln A und B</w:t>
      </w:r>
    </w:p>
    <w:p w14:paraId="2D0EC8CA" w14:textId="77777777" w:rsidR="001F0A1B" w:rsidRDefault="0029562E">
      <w:pPr>
        <w:pStyle w:val="Listenabsatz"/>
        <w:numPr>
          <w:ilvl w:val="0"/>
          <w:numId w:val="15"/>
        </w:numPr>
        <w:spacing w:after="0" w:line="360" w:lineRule="atLeast"/>
        <w:rPr>
          <w:rFonts w:ascii="Arial" w:hAnsi="Arial" w:cs="Arial"/>
          <w:sz w:val="22"/>
          <w:szCs w:val="22"/>
        </w:rPr>
      </w:pPr>
      <w:r>
        <w:rPr>
          <w:rFonts w:ascii="Arial" w:hAnsi="Arial" w:cs="Arial"/>
          <w:sz w:val="22"/>
          <w:szCs w:val="22"/>
        </w:rPr>
        <w:t>die Satzung und Ordnungen des DTTB</w:t>
      </w:r>
    </w:p>
    <w:p w14:paraId="2B39C8CC" w14:textId="77777777" w:rsidR="001F0A1B" w:rsidRDefault="0029562E">
      <w:pPr>
        <w:pStyle w:val="Listenabsatz"/>
        <w:numPr>
          <w:ilvl w:val="0"/>
          <w:numId w:val="15"/>
        </w:numPr>
        <w:spacing w:after="0" w:line="360" w:lineRule="atLeast"/>
        <w:rPr>
          <w:rFonts w:ascii="Arial" w:hAnsi="Arial" w:cs="Arial"/>
          <w:sz w:val="22"/>
          <w:szCs w:val="22"/>
        </w:rPr>
      </w:pPr>
      <w:r>
        <w:rPr>
          <w:rFonts w:ascii="Arial" w:hAnsi="Arial" w:cs="Arial"/>
          <w:sz w:val="22"/>
          <w:szCs w:val="22"/>
        </w:rPr>
        <w:t>die Durchführungsbestimmungen des DTTB</w:t>
      </w:r>
    </w:p>
    <w:p w14:paraId="62D904A9" w14:textId="77777777" w:rsidR="001F0A1B" w:rsidRDefault="0029562E">
      <w:pPr>
        <w:pStyle w:val="Listenabsatz"/>
        <w:numPr>
          <w:ilvl w:val="0"/>
          <w:numId w:val="15"/>
        </w:numPr>
        <w:spacing w:after="0" w:line="360" w:lineRule="atLeast"/>
        <w:rPr>
          <w:rFonts w:ascii="Arial" w:hAnsi="Arial" w:cs="Arial"/>
          <w:sz w:val="22"/>
          <w:szCs w:val="22"/>
        </w:rPr>
      </w:pPr>
      <w:r>
        <w:rPr>
          <w:rFonts w:ascii="Arial" w:hAnsi="Arial" w:cs="Arial"/>
          <w:sz w:val="22"/>
          <w:szCs w:val="22"/>
        </w:rPr>
        <w:t>die Ausführungsbestimmungen des TTBW</w:t>
      </w:r>
    </w:p>
    <w:p w14:paraId="3A94BD55" w14:textId="77777777" w:rsidR="001F0A1B" w:rsidRDefault="0029562E">
      <w:pPr>
        <w:pStyle w:val="Listenabsatz"/>
        <w:numPr>
          <w:ilvl w:val="0"/>
          <w:numId w:val="15"/>
        </w:numPr>
        <w:spacing w:after="0" w:line="360" w:lineRule="atLeast"/>
        <w:rPr>
          <w:rFonts w:ascii="Arial" w:hAnsi="Arial" w:cs="Arial"/>
          <w:sz w:val="22"/>
          <w:szCs w:val="22"/>
        </w:rPr>
      </w:pPr>
      <w:r>
        <w:rPr>
          <w:rFonts w:ascii="Arial" w:hAnsi="Arial" w:cs="Arial"/>
          <w:sz w:val="22"/>
          <w:szCs w:val="22"/>
        </w:rPr>
        <w:t>die Bezirksordnung des Bezirks Stuttgart</w:t>
      </w:r>
    </w:p>
    <w:p w14:paraId="77303BF8" w14:textId="77777777" w:rsidR="001F0A1B" w:rsidRDefault="0029562E">
      <w:pPr>
        <w:spacing w:line="360" w:lineRule="atLeast"/>
        <w:rPr>
          <w:rFonts w:ascii="Arial" w:hAnsi="Arial" w:cs="Arial"/>
          <w:sz w:val="22"/>
          <w:szCs w:val="22"/>
        </w:rPr>
      </w:pPr>
      <w:r>
        <w:rPr>
          <w:rFonts w:ascii="Arial" w:hAnsi="Arial" w:cs="Arial"/>
          <w:sz w:val="22"/>
          <w:szCs w:val="22"/>
        </w:rPr>
        <w:t xml:space="preserve">Für die Abwicklung der finanziellen Angelegenheiten des Bezirks (Gebühren, Vergütungen, Kostenersatz etc.) gilt die Bezirkskostenordnung (BKO). </w:t>
      </w:r>
    </w:p>
    <w:p w14:paraId="10798DFC"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8" w:name="_Toc51676462"/>
      <w:r>
        <w:rPr>
          <w:rFonts w:ascii="Arial" w:hAnsi="Arial" w:cs="Arial"/>
          <w:sz w:val="22"/>
          <w:szCs w:val="22"/>
        </w:rPr>
        <w:t>Gremien des Bezirks Stuttgart</w:t>
      </w:r>
      <w:bookmarkEnd w:id="8"/>
    </w:p>
    <w:p w14:paraId="2248BDD0" w14:textId="77777777" w:rsidR="001F0A1B" w:rsidRDefault="0029562E">
      <w:pPr>
        <w:numPr>
          <w:ilvl w:val="0"/>
          <w:numId w:val="4"/>
        </w:numPr>
        <w:tabs>
          <w:tab w:val="left" w:pos="684"/>
        </w:tabs>
        <w:spacing w:line="360" w:lineRule="atLeast"/>
        <w:ind w:left="568" w:hanging="284"/>
        <w:rPr>
          <w:rFonts w:ascii="Arial" w:hAnsi="Arial" w:cs="Arial"/>
          <w:sz w:val="22"/>
          <w:szCs w:val="22"/>
        </w:rPr>
      </w:pPr>
      <w:r>
        <w:rPr>
          <w:rFonts w:ascii="Arial" w:hAnsi="Arial" w:cs="Arial"/>
          <w:sz w:val="22"/>
          <w:szCs w:val="22"/>
        </w:rPr>
        <w:t>Bezirkstag – BT –</w:t>
      </w:r>
    </w:p>
    <w:p w14:paraId="5BA6900E" w14:textId="77777777" w:rsidR="001F0A1B" w:rsidRDefault="0029562E">
      <w:pPr>
        <w:numPr>
          <w:ilvl w:val="0"/>
          <w:numId w:val="4"/>
        </w:numPr>
        <w:tabs>
          <w:tab w:val="left" w:pos="684"/>
        </w:tabs>
        <w:spacing w:line="360" w:lineRule="atLeast"/>
        <w:ind w:left="568" w:hanging="284"/>
        <w:rPr>
          <w:rFonts w:ascii="Arial" w:hAnsi="Arial" w:cs="Arial"/>
          <w:sz w:val="22"/>
          <w:szCs w:val="22"/>
        </w:rPr>
      </w:pPr>
      <w:r>
        <w:rPr>
          <w:rFonts w:ascii="Arial" w:hAnsi="Arial" w:cs="Arial"/>
          <w:sz w:val="22"/>
          <w:szCs w:val="22"/>
        </w:rPr>
        <w:t>Jugendbezirkstag – JBT –</w:t>
      </w:r>
    </w:p>
    <w:p w14:paraId="1FF14B78" w14:textId="77777777" w:rsidR="001F0A1B" w:rsidRDefault="0029562E">
      <w:pPr>
        <w:numPr>
          <w:ilvl w:val="0"/>
          <w:numId w:val="4"/>
        </w:numPr>
        <w:tabs>
          <w:tab w:val="left" w:pos="684"/>
        </w:tabs>
        <w:spacing w:line="360" w:lineRule="atLeast"/>
        <w:ind w:left="568" w:hanging="284"/>
        <w:rPr>
          <w:rFonts w:ascii="Arial" w:hAnsi="Arial" w:cs="Arial"/>
          <w:sz w:val="22"/>
          <w:szCs w:val="22"/>
        </w:rPr>
      </w:pPr>
      <w:r>
        <w:rPr>
          <w:rFonts w:ascii="Arial" w:hAnsi="Arial" w:cs="Arial"/>
          <w:sz w:val="22"/>
          <w:szCs w:val="22"/>
        </w:rPr>
        <w:t>Bezirksvorstand – BV –</w:t>
      </w:r>
    </w:p>
    <w:p w14:paraId="06E90108" w14:textId="77777777" w:rsidR="001F0A1B" w:rsidRDefault="0029562E">
      <w:pPr>
        <w:numPr>
          <w:ilvl w:val="0"/>
          <w:numId w:val="4"/>
        </w:numPr>
        <w:tabs>
          <w:tab w:val="left" w:pos="684"/>
        </w:tabs>
        <w:spacing w:line="360" w:lineRule="atLeast"/>
        <w:ind w:left="568" w:hanging="284"/>
        <w:rPr>
          <w:rFonts w:ascii="Arial" w:hAnsi="Arial" w:cs="Arial"/>
          <w:sz w:val="22"/>
          <w:szCs w:val="22"/>
        </w:rPr>
      </w:pPr>
      <w:r>
        <w:rPr>
          <w:rFonts w:ascii="Arial" w:hAnsi="Arial" w:cs="Arial"/>
          <w:sz w:val="22"/>
          <w:szCs w:val="22"/>
        </w:rPr>
        <w:t>Jugendbezirksleitung – JBL –</w:t>
      </w:r>
    </w:p>
    <w:p w14:paraId="33D9397E" w14:textId="77777777" w:rsidR="001F0A1B" w:rsidRDefault="0029562E">
      <w:pPr>
        <w:numPr>
          <w:ilvl w:val="0"/>
          <w:numId w:val="4"/>
        </w:numPr>
        <w:tabs>
          <w:tab w:val="left" w:pos="684"/>
        </w:tabs>
        <w:spacing w:line="360" w:lineRule="atLeast"/>
        <w:ind w:left="568" w:hanging="284"/>
        <w:rPr>
          <w:rFonts w:ascii="Arial" w:hAnsi="Arial" w:cs="Arial"/>
          <w:sz w:val="22"/>
          <w:szCs w:val="22"/>
        </w:rPr>
      </w:pPr>
      <w:r>
        <w:rPr>
          <w:rFonts w:ascii="Arial" w:hAnsi="Arial" w:cs="Arial"/>
          <w:sz w:val="22"/>
          <w:szCs w:val="22"/>
        </w:rPr>
        <w:t>Bezirksausschuss – BA –</w:t>
      </w:r>
    </w:p>
    <w:p w14:paraId="2F7F6959" w14:textId="77777777" w:rsidR="001F0A1B" w:rsidRDefault="0029562E">
      <w:pPr>
        <w:numPr>
          <w:ilvl w:val="0"/>
          <w:numId w:val="4"/>
        </w:numPr>
        <w:tabs>
          <w:tab w:val="left" w:pos="684"/>
        </w:tabs>
        <w:spacing w:line="360" w:lineRule="atLeast"/>
        <w:ind w:left="568" w:hanging="284"/>
        <w:rPr>
          <w:rFonts w:ascii="Arial" w:hAnsi="Arial" w:cs="Arial"/>
          <w:sz w:val="22"/>
          <w:szCs w:val="22"/>
        </w:rPr>
      </w:pPr>
      <w:r>
        <w:rPr>
          <w:rFonts w:ascii="Arial" w:hAnsi="Arial" w:cs="Arial"/>
          <w:sz w:val="22"/>
          <w:szCs w:val="22"/>
        </w:rPr>
        <w:t xml:space="preserve">Bezirkssportausschuss – </w:t>
      </w:r>
      <w:proofErr w:type="spellStart"/>
      <w:r>
        <w:rPr>
          <w:rFonts w:ascii="Arial" w:hAnsi="Arial" w:cs="Arial"/>
          <w:sz w:val="22"/>
          <w:szCs w:val="22"/>
        </w:rPr>
        <w:t>BSpA</w:t>
      </w:r>
      <w:proofErr w:type="spellEnd"/>
      <w:r>
        <w:rPr>
          <w:rFonts w:ascii="Arial" w:hAnsi="Arial" w:cs="Arial"/>
          <w:sz w:val="22"/>
          <w:szCs w:val="22"/>
        </w:rPr>
        <w:t xml:space="preserve"> –</w:t>
      </w:r>
    </w:p>
    <w:p w14:paraId="45F93540" w14:textId="77777777" w:rsidR="001F0A1B" w:rsidRDefault="001F0A1B">
      <w:pPr>
        <w:spacing w:line="360" w:lineRule="atLeast"/>
        <w:rPr>
          <w:rFonts w:ascii="Arial" w:hAnsi="Arial" w:cs="Arial"/>
          <w:sz w:val="22"/>
          <w:szCs w:val="22"/>
        </w:rPr>
      </w:pPr>
    </w:p>
    <w:p w14:paraId="047CC1C1" w14:textId="77777777" w:rsidR="001F0A1B" w:rsidRDefault="0029562E">
      <w:pPr>
        <w:pStyle w:val="berschrift2"/>
        <w:numPr>
          <w:ilvl w:val="1"/>
          <w:numId w:val="2"/>
        </w:numPr>
        <w:spacing w:before="0" w:line="360" w:lineRule="atLeast"/>
        <w:ind w:left="-57"/>
        <w:rPr>
          <w:rFonts w:ascii="Arial" w:hAnsi="Arial" w:cs="Arial"/>
          <w:sz w:val="22"/>
          <w:szCs w:val="22"/>
        </w:rPr>
      </w:pPr>
      <w:bookmarkStart w:id="9" w:name="_Toc51676463"/>
      <w:r>
        <w:rPr>
          <w:rFonts w:ascii="Arial" w:hAnsi="Arial" w:cs="Arial"/>
          <w:sz w:val="22"/>
          <w:szCs w:val="22"/>
        </w:rPr>
        <w:t>Bezirkstag – BT –</w:t>
      </w:r>
      <w:bookmarkEnd w:id="9"/>
    </w:p>
    <w:p w14:paraId="4121B300" w14:textId="77777777" w:rsidR="001F0A1B" w:rsidRDefault="0029562E">
      <w:pPr>
        <w:spacing w:line="360" w:lineRule="atLeast"/>
        <w:rPr>
          <w:rFonts w:ascii="Arial" w:hAnsi="Arial" w:cs="Arial"/>
          <w:sz w:val="22"/>
          <w:szCs w:val="22"/>
        </w:rPr>
      </w:pPr>
      <w:r>
        <w:rPr>
          <w:rFonts w:ascii="Arial" w:hAnsi="Arial" w:cs="Arial"/>
          <w:sz w:val="22"/>
          <w:szCs w:val="22"/>
        </w:rPr>
        <w:t>Der Bezirkstag findet mindestens einmal jährlich statt. Er wird vom Bezirksvorsitzenden einberufen und geleitet. Die Teilnahme ist für jeden Verein Pflicht. Der BT findet in der Regel im Juni statt.</w:t>
      </w:r>
    </w:p>
    <w:p w14:paraId="44DCCF15" w14:textId="77777777" w:rsidR="001F0A1B" w:rsidRDefault="0029562E">
      <w:pPr>
        <w:spacing w:line="360" w:lineRule="atLeast"/>
        <w:rPr>
          <w:rFonts w:ascii="Arial" w:hAnsi="Arial" w:cs="Arial"/>
          <w:sz w:val="22"/>
          <w:szCs w:val="22"/>
        </w:rPr>
      </w:pPr>
      <w:r>
        <w:rPr>
          <w:rFonts w:ascii="Arial" w:hAnsi="Arial" w:cs="Arial"/>
          <w:bCs/>
          <w:sz w:val="22"/>
          <w:szCs w:val="22"/>
        </w:rPr>
        <w:t xml:space="preserve">Anträge an den ordentlichen Bezirkstag (mit Präsenz) </w:t>
      </w:r>
      <w:r>
        <w:rPr>
          <w:rFonts w:ascii="Arial" w:hAnsi="Arial" w:cs="Arial"/>
          <w:sz w:val="22"/>
          <w:szCs w:val="22"/>
        </w:rPr>
        <w:t xml:space="preserve">müssen bis zum 01.06. vor dem Bezirkstag (sofern der BT im Juni stattfindet), ansonsten </w:t>
      </w:r>
      <w:r>
        <w:rPr>
          <w:rFonts w:ascii="Arial" w:hAnsi="Arial" w:cs="Arial"/>
          <w:bCs/>
          <w:sz w:val="22"/>
          <w:szCs w:val="22"/>
        </w:rPr>
        <w:t>spätestens eine Woche nach Versand der Einladung für den BT beim Bezirksvorsitzenden in schriftlicher Form mit Begründung eingegangen sein.</w:t>
      </w:r>
    </w:p>
    <w:p w14:paraId="6601286D" w14:textId="77777777" w:rsidR="001F0A1B" w:rsidRDefault="0029562E">
      <w:pPr>
        <w:spacing w:line="360" w:lineRule="atLeast"/>
        <w:rPr>
          <w:rFonts w:ascii="Arial" w:hAnsi="Arial" w:cs="Arial"/>
          <w:sz w:val="22"/>
          <w:szCs w:val="22"/>
        </w:rPr>
      </w:pPr>
      <w:r>
        <w:rPr>
          <w:rFonts w:ascii="Arial" w:hAnsi="Arial" w:cs="Arial"/>
          <w:sz w:val="22"/>
          <w:szCs w:val="22"/>
        </w:rPr>
        <w:t xml:space="preserve">In einer besonderen Situation kann vom Bezirksvorsitzenden ein außerordentlicher BT einberufen werden, bei dem Entscheidungen in der Regel im Umlaufverfahren getroffen werden. Anträge an einen außerordentlichen Bezirkstag unterliegen keiner Frist. Es muss jedoch sichergestellt sein, dass den Vereinen und Bezirksmitarbeitern eine angemessene Frist zur Vorbereitung eingeräumt wird (als angemessen gelten in der Regel 14 Tage). Mit Erreichen der Mehrheit der Stimmen gilt die Entscheidung als getroffen. </w:t>
      </w:r>
    </w:p>
    <w:p w14:paraId="5578C898"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Ein außerordentlicher Bezirkstag muss außerdem einberufen werden, wenn mindestens fünf Vereine des Bezirks dies vom Bezirksvorstand fordern. Hierzu ist ein schriftlicher Antrag inklusive Begründung beim Bezirksvorsitzenden zu stellen. Für die Durchführung gelten dieselben Fristen.</w:t>
      </w:r>
    </w:p>
    <w:p w14:paraId="15B457BF"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0" w:name="_Toc51676464"/>
      <w:r>
        <w:rPr>
          <w:rFonts w:ascii="Arial" w:hAnsi="Arial" w:cs="Arial"/>
          <w:sz w:val="22"/>
          <w:szCs w:val="22"/>
        </w:rPr>
        <w:t>Stimmberechtigte Mitglieder</w:t>
      </w:r>
      <w:bookmarkEnd w:id="10"/>
    </w:p>
    <w:p w14:paraId="4296FCC6" w14:textId="77777777" w:rsidR="001F0A1B" w:rsidRDefault="0029562E">
      <w:pPr>
        <w:keepNext/>
        <w:keepLines/>
        <w:spacing w:line="360" w:lineRule="atLeast"/>
        <w:rPr>
          <w:rFonts w:ascii="Arial" w:hAnsi="Arial" w:cs="Arial"/>
          <w:sz w:val="22"/>
          <w:szCs w:val="22"/>
        </w:rPr>
      </w:pPr>
      <w:r>
        <w:rPr>
          <w:rFonts w:ascii="Arial" w:hAnsi="Arial" w:cs="Arial"/>
          <w:sz w:val="22"/>
          <w:szCs w:val="22"/>
        </w:rPr>
        <w:t>Bei einem Bezirkstag haben bei Wahlen und Abstimmungen je 1 Stimme</w:t>
      </w:r>
    </w:p>
    <w:p w14:paraId="356C0F39" w14:textId="77777777" w:rsidR="001F0A1B" w:rsidRDefault="0029562E">
      <w:pPr>
        <w:keepNext/>
        <w:keepLines/>
        <w:numPr>
          <w:ilvl w:val="0"/>
          <w:numId w:val="5"/>
        </w:numPr>
        <w:tabs>
          <w:tab w:val="left" w:pos="690"/>
        </w:tabs>
        <w:spacing w:line="360" w:lineRule="atLeast"/>
        <w:ind w:left="567" w:hanging="283"/>
        <w:jc w:val="left"/>
        <w:rPr>
          <w:rFonts w:ascii="Arial" w:hAnsi="Arial" w:cs="Arial"/>
          <w:sz w:val="22"/>
          <w:szCs w:val="22"/>
        </w:rPr>
      </w:pPr>
      <w:r>
        <w:rPr>
          <w:rFonts w:ascii="Arial" w:hAnsi="Arial" w:cs="Arial"/>
          <w:sz w:val="22"/>
          <w:szCs w:val="22"/>
        </w:rPr>
        <w:t>jeder Verein</w:t>
      </w:r>
    </w:p>
    <w:p w14:paraId="0D90C8A4" w14:textId="77777777" w:rsidR="001F0A1B" w:rsidRDefault="0029562E">
      <w:pPr>
        <w:keepNext/>
        <w:keepLines/>
        <w:numPr>
          <w:ilvl w:val="0"/>
          <w:numId w:val="5"/>
        </w:numPr>
        <w:tabs>
          <w:tab w:val="left" w:pos="690"/>
        </w:tabs>
        <w:spacing w:line="360" w:lineRule="atLeast"/>
        <w:ind w:left="567" w:hanging="283"/>
        <w:jc w:val="left"/>
        <w:rPr>
          <w:rFonts w:ascii="Arial" w:hAnsi="Arial" w:cs="Arial"/>
          <w:sz w:val="22"/>
          <w:szCs w:val="22"/>
        </w:rPr>
      </w:pPr>
      <w:r>
        <w:rPr>
          <w:rFonts w:ascii="Arial" w:hAnsi="Arial" w:cs="Arial"/>
          <w:sz w:val="22"/>
          <w:szCs w:val="22"/>
        </w:rPr>
        <w:t>die Bezirksmitarbeiter (s. unten) mit Ausnahme des Kassenprüfers.</w:t>
      </w:r>
    </w:p>
    <w:p w14:paraId="066DE145" w14:textId="77777777" w:rsidR="001F0A1B" w:rsidRDefault="0029562E">
      <w:pPr>
        <w:keepNext/>
        <w:keepLines/>
        <w:tabs>
          <w:tab w:val="left" w:pos="690"/>
        </w:tabs>
        <w:spacing w:line="360" w:lineRule="atLeast"/>
        <w:jc w:val="left"/>
        <w:rPr>
          <w:rFonts w:ascii="Arial" w:hAnsi="Arial" w:cs="Arial"/>
          <w:sz w:val="22"/>
          <w:szCs w:val="22"/>
        </w:rPr>
      </w:pPr>
      <w:r>
        <w:rPr>
          <w:rFonts w:ascii="Arial" w:hAnsi="Arial" w:cs="Arial"/>
          <w:sz w:val="22"/>
          <w:szCs w:val="22"/>
        </w:rPr>
        <w:t xml:space="preserve">Jede Person kann nur eine Stimme abgeben. </w:t>
      </w:r>
    </w:p>
    <w:p w14:paraId="4067D58E" w14:textId="77777777" w:rsidR="001F0A1B" w:rsidRDefault="001F0A1B">
      <w:pPr>
        <w:spacing w:line="360" w:lineRule="atLeast"/>
        <w:rPr>
          <w:rFonts w:ascii="Arial" w:hAnsi="Arial" w:cs="Arial"/>
          <w:sz w:val="22"/>
          <w:szCs w:val="22"/>
        </w:rPr>
      </w:pPr>
    </w:p>
    <w:p w14:paraId="6A7878FB"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1" w:name="_Toc51676465"/>
      <w:r>
        <w:rPr>
          <w:rFonts w:ascii="Arial" w:hAnsi="Arial" w:cs="Arial"/>
          <w:sz w:val="22"/>
          <w:szCs w:val="22"/>
        </w:rPr>
        <w:lastRenderedPageBreak/>
        <w:t>Aufgaben</w:t>
      </w:r>
      <w:bookmarkEnd w:id="11"/>
    </w:p>
    <w:p w14:paraId="2AC63191" w14:textId="77777777" w:rsidR="001F0A1B" w:rsidRDefault="0029562E">
      <w:pPr>
        <w:spacing w:line="360" w:lineRule="atLeast"/>
        <w:rPr>
          <w:rFonts w:ascii="Arial" w:hAnsi="Arial" w:cs="Arial"/>
          <w:sz w:val="22"/>
          <w:szCs w:val="22"/>
        </w:rPr>
      </w:pPr>
      <w:bookmarkStart w:id="12" w:name="__RefHeading___Toc12520154"/>
      <w:bookmarkEnd w:id="12"/>
      <w:r>
        <w:rPr>
          <w:rFonts w:ascii="Arial" w:hAnsi="Arial" w:cs="Arial"/>
          <w:sz w:val="22"/>
          <w:szCs w:val="22"/>
        </w:rPr>
        <w:t>Der Bezirkstag berät und beschließt mit einfacher Mehrheit über eingereichte Änderungsanträge zur Bezirksordnung. Änderungen im Abschnitt B der Bezirksordnung, die im Regelungsbereich des Bezirks liegen, können vom Bezirkssportausschuss ohne Beteiligung des Bezirkstags vorgenommen werden (s. A.4.3). Die Vereine sind zu informieren.</w:t>
      </w:r>
    </w:p>
    <w:p w14:paraId="10684F3C" w14:textId="77777777" w:rsidR="001F0A1B" w:rsidRDefault="0029562E">
      <w:pPr>
        <w:keepNext/>
        <w:keepLines/>
        <w:widowControl w:val="0"/>
        <w:spacing w:line="360" w:lineRule="atLeast"/>
        <w:rPr>
          <w:rFonts w:ascii="Arial" w:hAnsi="Arial" w:cs="Arial"/>
          <w:sz w:val="22"/>
          <w:szCs w:val="22"/>
        </w:rPr>
      </w:pPr>
      <w:r>
        <w:rPr>
          <w:rFonts w:ascii="Arial" w:hAnsi="Arial" w:cs="Arial"/>
          <w:sz w:val="22"/>
          <w:szCs w:val="22"/>
        </w:rPr>
        <w:t>Der Bezirkstag wählt alle zwei Jahre folgende Bezirksmitarbeiter (s. unten):</w:t>
      </w:r>
    </w:p>
    <w:p w14:paraId="0CB4762F" w14:textId="77777777" w:rsidR="001F0A1B" w:rsidRDefault="0029562E">
      <w:pPr>
        <w:keepNext/>
        <w:keepLines/>
        <w:widowControl w:val="0"/>
        <w:numPr>
          <w:ilvl w:val="0"/>
          <w:numId w:val="6"/>
        </w:numPr>
        <w:tabs>
          <w:tab w:val="left" w:pos="1245"/>
        </w:tabs>
        <w:spacing w:line="360" w:lineRule="atLeast"/>
        <w:ind w:left="567" w:hanging="283"/>
        <w:rPr>
          <w:rFonts w:ascii="Arial" w:hAnsi="Arial" w:cs="Arial"/>
          <w:sz w:val="22"/>
          <w:szCs w:val="22"/>
        </w:rPr>
      </w:pPr>
      <w:r>
        <w:rPr>
          <w:rFonts w:ascii="Arial" w:hAnsi="Arial" w:cs="Arial"/>
          <w:sz w:val="22"/>
          <w:szCs w:val="22"/>
        </w:rPr>
        <w:t>Den Bezirksvorstand mit Ausnahme des Bezirksjugendvorsitzenden</w:t>
      </w:r>
    </w:p>
    <w:p w14:paraId="0226A432" w14:textId="77777777" w:rsidR="001F0A1B" w:rsidRDefault="0029562E">
      <w:pPr>
        <w:keepNext/>
        <w:keepLines/>
        <w:widowControl w:val="0"/>
        <w:numPr>
          <w:ilvl w:val="0"/>
          <w:numId w:val="6"/>
        </w:numPr>
        <w:tabs>
          <w:tab w:val="left" w:pos="1245"/>
        </w:tabs>
        <w:spacing w:line="360" w:lineRule="atLeast"/>
        <w:ind w:left="567" w:hanging="283"/>
        <w:rPr>
          <w:rFonts w:ascii="Arial" w:hAnsi="Arial" w:cs="Arial"/>
          <w:sz w:val="22"/>
          <w:szCs w:val="22"/>
        </w:rPr>
      </w:pPr>
      <w:r>
        <w:rPr>
          <w:rFonts w:ascii="Arial" w:hAnsi="Arial" w:cs="Arial"/>
          <w:sz w:val="22"/>
          <w:szCs w:val="22"/>
        </w:rPr>
        <w:t>die sonstigen Bezirksmitarbeiter mit Ausnahme der Jugendmitarbeiter:</w:t>
      </w:r>
    </w:p>
    <w:p w14:paraId="1F75D1B5" w14:textId="77777777" w:rsidR="001F0A1B" w:rsidRDefault="0029562E">
      <w:pPr>
        <w:numPr>
          <w:ilvl w:val="1"/>
          <w:numId w:val="6"/>
        </w:numPr>
        <w:spacing w:line="360" w:lineRule="atLeast"/>
        <w:rPr>
          <w:rFonts w:ascii="Arial" w:hAnsi="Arial" w:cs="Arial"/>
          <w:sz w:val="22"/>
          <w:szCs w:val="22"/>
        </w:rPr>
      </w:pPr>
      <w:r>
        <w:rPr>
          <w:rFonts w:ascii="Arial" w:hAnsi="Arial" w:cs="Arial"/>
          <w:sz w:val="22"/>
          <w:szCs w:val="22"/>
        </w:rPr>
        <w:t>Bezirks-Seniorenbeauftragter</w:t>
      </w:r>
    </w:p>
    <w:p w14:paraId="05FAC16F" w14:textId="77777777" w:rsidR="001F0A1B" w:rsidRDefault="0029562E">
      <w:pPr>
        <w:numPr>
          <w:ilvl w:val="1"/>
          <w:numId w:val="6"/>
        </w:numPr>
        <w:spacing w:line="360" w:lineRule="atLeast"/>
        <w:rPr>
          <w:rFonts w:ascii="Arial" w:hAnsi="Arial" w:cs="Arial"/>
          <w:sz w:val="22"/>
          <w:szCs w:val="22"/>
        </w:rPr>
      </w:pPr>
      <w:r>
        <w:rPr>
          <w:rFonts w:ascii="Arial" w:hAnsi="Arial" w:cs="Arial"/>
          <w:sz w:val="22"/>
          <w:szCs w:val="22"/>
        </w:rPr>
        <w:t>Beauftragter für Materialverwaltung</w:t>
      </w:r>
    </w:p>
    <w:p w14:paraId="7FDB7E09" w14:textId="77777777" w:rsidR="001F0A1B" w:rsidRDefault="0029562E">
      <w:pPr>
        <w:numPr>
          <w:ilvl w:val="1"/>
          <w:numId w:val="6"/>
        </w:numPr>
        <w:spacing w:line="360" w:lineRule="atLeast"/>
        <w:rPr>
          <w:rFonts w:ascii="Arial" w:hAnsi="Arial" w:cs="Arial"/>
          <w:sz w:val="22"/>
          <w:szCs w:val="22"/>
        </w:rPr>
      </w:pPr>
      <w:r>
        <w:rPr>
          <w:rFonts w:ascii="Arial" w:hAnsi="Arial" w:cs="Arial"/>
          <w:sz w:val="22"/>
          <w:szCs w:val="22"/>
          <w:highlight w:val="white"/>
        </w:rPr>
        <w:t>Bezirks-Damenbeauftragte</w:t>
      </w:r>
    </w:p>
    <w:p w14:paraId="227F20BF" w14:textId="77777777" w:rsidR="001F0A1B" w:rsidRDefault="0029562E">
      <w:pPr>
        <w:numPr>
          <w:ilvl w:val="1"/>
          <w:numId w:val="6"/>
        </w:numPr>
        <w:spacing w:line="360" w:lineRule="atLeast"/>
        <w:rPr>
          <w:rFonts w:ascii="Arial" w:hAnsi="Arial" w:cs="Arial"/>
          <w:sz w:val="22"/>
          <w:szCs w:val="22"/>
        </w:rPr>
      </w:pPr>
      <w:r>
        <w:rPr>
          <w:rFonts w:ascii="Arial" w:hAnsi="Arial" w:cs="Arial"/>
          <w:sz w:val="22"/>
          <w:szCs w:val="22"/>
        </w:rPr>
        <w:t>Beauftragter für Öffentlichkeitsarbeit</w:t>
      </w:r>
    </w:p>
    <w:p w14:paraId="0218146F" w14:textId="77777777" w:rsidR="001F0A1B" w:rsidRDefault="0029562E">
      <w:pPr>
        <w:numPr>
          <w:ilvl w:val="1"/>
          <w:numId w:val="6"/>
        </w:numPr>
        <w:spacing w:line="360" w:lineRule="atLeast"/>
        <w:rPr>
          <w:rFonts w:ascii="Arial" w:hAnsi="Arial" w:cs="Arial"/>
          <w:sz w:val="22"/>
          <w:szCs w:val="22"/>
        </w:rPr>
      </w:pPr>
      <w:r>
        <w:rPr>
          <w:rFonts w:ascii="Arial" w:hAnsi="Arial" w:cs="Arial"/>
          <w:sz w:val="22"/>
          <w:szCs w:val="22"/>
        </w:rPr>
        <w:t>Webmaster</w:t>
      </w:r>
    </w:p>
    <w:p w14:paraId="70D4A004" w14:textId="77777777" w:rsidR="001F0A1B" w:rsidRDefault="0029562E">
      <w:pPr>
        <w:numPr>
          <w:ilvl w:val="1"/>
          <w:numId w:val="6"/>
        </w:numPr>
        <w:spacing w:line="360" w:lineRule="atLeast"/>
        <w:rPr>
          <w:rFonts w:ascii="Arial" w:hAnsi="Arial" w:cs="Arial"/>
          <w:sz w:val="22"/>
          <w:szCs w:val="22"/>
        </w:rPr>
      </w:pPr>
      <w:r>
        <w:rPr>
          <w:rFonts w:ascii="Arial" w:hAnsi="Arial" w:cs="Arial"/>
          <w:sz w:val="22"/>
          <w:szCs w:val="22"/>
        </w:rPr>
        <w:t xml:space="preserve">Beauftragter </w:t>
      </w:r>
      <w:proofErr w:type="spellStart"/>
      <w:r>
        <w:rPr>
          <w:rFonts w:ascii="Arial" w:hAnsi="Arial" w:cs="Arial"/>
          <w:sz w:val="22"/>
          <w:szCs w:val="22"/>
        </w:rPr>
        <w:t>click-tt</w:t>
      </w:r>
      <w:proofErr w:type="spellEnd"/>
      <w:r>
        <w:rPr>
          <w:rFonts w:ascii="Arial" w:hAnsi="Arial" w:cs="Arial"/>
          <w:sz w:val="22"/>
          <w:szCs w:val="22"/>
        </w:rPr>
        <w:t>/MKTT</w:t>
      </w:r>
    </w:p>
    <w:p w14:paraId="280BB46A" w14:textId="77777777" w:rsidR="001F0A1B" w:rsidRDefault="0029562E">
      <w:pPr>
        <w:spacing w:line="360" w:lineRule="atLeast"/>
        <w:rPr>
          <w:rFonts w:ascii="Arial" w:hAnsi="Arial" w:cs="Arial"/>
          <w:sz w:val="22"/>
          <w:szCs w:val="22"/>
        </w:rPr>
      </w:pPr>
      <w:r>
        <w:rPr>
          <w:rFonts w:ascii="Arial" w:hAnsi="Arial" w:cs="Arial"/>
          <w:sz w:val="22"/>
          <w:szCs w:val="22"/>
        </w:rPr>
        <w:t>Die vom Jugendbezirkstag gewählten Mitarbeiter werden vom Bezirkstag bestätigt.</w:t>
      </w:r>
    </w:p>
    <w:p w14:paraId="641513C2" w14:textId="77777777" w:rsidR="001F0A1B" w:rsidRDefault="0029562E">
      <w:pPr>
        <w:spacing w:line="360" w:lineRule="atLeast"/>
        <w:rPr>
          <w:rFonts w:ascii="Arial" w:hAnsi="Arial" w:cs="Arial"/>
          <w:sz w:val="22"/>
          <w:szCs w:val="22"/>
        </w:rPr>
      </w:pPr>
      <w:r>
        <w:rPr>
          <w:rFonts w:ascii="Arial" w:hAnsi="Arial" w:cs="Arial"/>
          <w:sz w:val="22"/>
          <w:szCs w:val="22"/>
        </w:rPr>
        <w:t>Die Spielleiter der Bezirksspielklassen sowie die Pokalspielleiter der Damen, Herren und Senioren werden bestätigt.</w:t>
      </w:r>
    </w:p>
    <w:p w14:paraId="17A3DDBC"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3" w:name="_Toc51676466"/>
      <w:r>
        <w:rPr>
          <w:rFonts w:ascii="Arial" w:hAnsi="Arial" w:cs="Arial"/>
          <w:sz w:val="22"/>
          <w:szCs w:val="22"/>
        </w:rPr>
        <w:t>Dokumentation</w:t>
      </w:r>
      <w:bookmarkEnd w:id="13"/>
    </w:p>
    <w:p w14:paraId="047E2A20" w14:textId="77777777" w:rsidR="001F0A1B" w:rsidRDefault="0029562E">
      <w:pPr>
        <w:spacing w:line="360" w:lineRule="atLeast"/>
        <w:rPr>
          <w:rFonts w:ascii="Arial" w:hAnsi="Arial" w:cs="Arial"/>
          <w:sz w:val="22"/>
          <w:szCs w:val="22"/>
        </w:rPr>
      </w:pPr>
      <w:r>
        <w:rPr>
          <w:rFonts w:ascii="Arial" w:hAnsi="Arial" w:cs="Arial"/>
          <w:sz w:val="22"/>
          <w:szCs w:val="22"/>
        </w:rPr>
        <w:t>Über den Bezirkstag fertigt der Bezirksschriftführer ein Protokoll. Das Protokoll wird vom Bezirksvorsitzenden und dem Bezirksschriftführer unterzeichnet.</w:t>
      </w:r>
    </w:p>
    <w:p w14:paraId="7722C345" w14:textId="77777777" w:rsidR="001F0A1B" w:rsidRDefault="001F0A1B">
      <w:pPr>
        <w:spacing w:line="360" w:lineRule="atLeast"/>
        <w:rPr>
          <w:rFonts w:ascii="Arial" w:hAnsi="Arial" w:cs="Arial"/>
          <w:sz w:val="22"/>
          <w:szCs w:val="22"/>
        </w:rPr>
      </w:pPr>
    </w:p>
    <w:p w14:paraId="0BAA305F" w14:textId="77777777" w:rsidR="001F0A1B" w:rsidRDefault="0029562E">
      <w:pPr>
        <w:pStyle w:val="berschrift2"/>
        <w:numPr>
          <w:ilvl w:val="1"/>
          <w:numId w:val="2"/>
        </w:numPr>
        <w:spacing w:before="0" w:line="360" w:lineRule="atLeast"/>
        <w:ind w:left="-57"/>
        <w:rPr>
          <w:rFonts w:ascii="Arial" w:hAnsi="Arial" w:cs="Arial"/>
          <w:sz w:val="22"/>
          <w:szCs w:val="22"/>
        </w:rPr>
      </w:pPr>
      <w:bookmarkStart w:id="14" w:name="_Toc51676467"/>
      <w:r>
        <w:rPr>
          <w:rFonts w:ascii="Arial" w:hAnsi="Arial" w:cs="Arial"/>
          <w:sz w:val="22"/>
          <w:szCs w:val="22"/>
        </w:rPr>
        <w:t>Jugendbezirkstag – JBT –</w:t>
      </w:r>
      <w:bookmarkEnd w:id="14"/>
    </w:p>
    <w:p w14:paraId="1B0E5B32" w14:textId="77777777" w:rsidR="001F0A1B" w:rsidRDefault="0029562E">
      <w:pPr>
        <w:spacing w:line="360" w:lineRule="atLeast"/>
        <w:rPr>
          <w:rFonts w:ascii="Arial" w:hAnsi="Arial" w:cs="Arial"/>
          <w:color w:val="FF0000"/>
          <w:sz w:val="22"/>
          <w:szCs w:val="22"/>
        </w:rPr>
      </w:pPr>
      <w:r>
        <w:rPr>
          <w:rFonts w:ascii="Arial" w:hAnsi="Arial" w:cs="Arial"/>
          <w:sz w:val="22"/>
          <w:szCs w:val="22"/>
        </w:rPr>
        <w:t xml:space="preserve">Der Jugendbezirkstag findet mindestens einmal jährlich statt. Er wird vom Bezirksjugendvorsitzenden einberufen und geleitet. Die Teilnahme ist für alle Vereine mit Jugendmannschaften Pflicht. </w:t>
      </w:r>
    </w:p>
    <w:p w14:paraId="10CD46DD" w14:textId="77777777" w:rsidR="001F0A1B" w:rsidRDefault="0029562E">
      <w:pPr>
        <w:spacing w:line="360" w:lineRule="atLeast"/>
        <w:rPr>
          <w:rFonts w:ascii="Arial" w:hAnsi="Arial" w:cs="Arial"/>
          <w:sz w:val="22"/>
          <w:szCs w:val="22"/>
        </w:rPr>
      </w:pPr>
      <w:r>
        <w:rPr>
          <w:rFonts w:ascii="Arial" w:hAnsi="Arial" w:cs="Arial"/>
          <w:sz w:val="22"/>
          <w:szCs w:val="22"/>
        </w:rPr>
        <w:t>Anträge an den Jugendbezirkstag müssen spätestens 2 Wochen vor dem Jugendbezirkstag in schriftlicher Form mit Begründung beim Bezirksjugendvorsitzenden eingegangen sein.</w:t>
      </w:r>
    </w:p>
    <w:p w14:paraId="2E243A84" w14:textId="77777777" w:rsidR="001F0A1B" w:rsidRDefault="0029562E">
      <w:pPr>
        <w:spacing w:line="360" w:lineRule="atLeast"/>
        <w:rPr>
          <w:rFonts w:ascii="Arial" w:hAnsi="Arial" w:cs="Arial"/>
          <w:sz w:val="22"/>
          <w:szCs w:val="22"/>
          <w:highlight w:val="red"/>
        </w:rPr>
      </w:pPr>
      <w:r>
        <w:rPr>
          <w:rFonts w:ascii="Arial" w:hAnsi="Arial" w:cs="Arial"/>
          <w:sz w:val="22"/>
          <w:szCs w:val="22"/>
          <w:highlight w:val="white"/>
        </w:rPr>
        <w:t>Ein außerordentlicher JBT muss einberufen werden, wenn mindestens fünf Vereine des Bezirks dies von der Bezirksjugendleitung fordern. Hierzu ist ein schriftlicher Antrag beim Bezirksjugendvorsitzenden zu stellen, in dem der Entscheidungsbedarf inklusive Begründung anzugeben ist. Für die Durchführung gelten dieselben Fristen.</w:t>
      </w:r>
    </w:p>
    <w:p w14:paraId="3EE5B691"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5" w:name="_Toc51676468"/>
      <w:r>
        <w:rPr>
          <w:rFonts w:ascii="Arial" w:hAnsi="Arial" w:cs="Arial"/>
          <w:sz w:val="22"/>
          <w:szCs w:val="22"/>
        </w:rPr>
        <w:t>Stimmberechtigte Mitglieder</w:t>
      </w:r>
      <w:bookmarkEnd w:id="15"/>
    </w:p>
    <w:p w14:paraId="0D999FA3" w14:textId="77777777" w:rsidR="001F0A1B" w:rsidRDefault="0029562E">
      <w:pPr>
        <w:spacing w:line="360" w:lineRule="atLeast"/>
        <w:rPr>
          <w:rFonts w:ascii="Arial" w:hAnsi="Arial" w:cs="Arial"/>
          <w:sz w:val="22"/>
          <w:szCs w:val="22"/>
        </w:rPr>
      </w:pPr>
      <w:r>
        <w:rPr>
          <w:rFonts w:ascii="Arial" w:hAnsi="Arial" w:cs="Arial"/>
          <w:sz w:val="22"/>
          <w:szCs w:val="22"/>
        </w:rPr>
        <w:t>Bei einen Jugendbezirkstag haben bei Wahlen und Abstimmungen je 1 Stimme:</w:t>
      </w:r>
    </w:p>
    <w:p w14:paraId="598DE437" w14:textId="77777777" w:rsidR="001F0A1B" w:rsidRDefault="0029562E">
      <w:pPr>
        <w:numPr>
          <w:ilvl w:val="0"/>
          <w:numId w:val="11"/>
        </w:numPr>
        <w:tabs>
          <w:tab w:val="left" w:pos="677"/>
        </w:tabs>
        <w:spacing w:line="360" w:lineRule="atLeast"/>
        <w:ind w:left="567" w:hanging="283"/>
        <w:rPr>
          <w:rFonts w:ascii="Arial" w:hAnsi="Arial" w:cs="Arial"/>
          <w:sz w:val="22"/>
          <w:szCs w:val="22"/>
        </w:rPr>
      </w:pPr>
      <w:r>
        <w:rPr>
          <w:rFonts w:ascii="Arial" w:hAnsi="Arial" w:cs="Arial"/>
          <w:sz w:val="22"/>
          <w:szCs w:val="22"/>
        </w:rPr>
        <w:t>jeder Verein</w:t>
      </w:r>
    </w:p>
    <w:p w14:paraId="3378EE12" w14:textId="77777777" w:rsidR="001F0A1B" w:rsidRDefault="0029562E">
      <w:pPr>
        <w:numPr>
          <w:ilvl w:val="0"/>
          <w:numId w:val="11"/>
        </w:numPr>
        <w:tabs>
          <w:tab w:val="left" w:pos="677"/>
        </w:tabs>
        <w:spacing w:line="360" w:lineRule="atLeast"/>
        <w:ind w:left="567" w:hanging="283"/>
        <w:rPr>
          <w:rFonts w:ascii="Arial" w:hAnsi="Arial" w:cs="Arial"/>
          <w:sz w:val="22"/>
          <w:szCs w:val="22"/>
        </w:rPr>
      </w:pPr>
      <w:r>
        <w:rPr>
          <w:rFonts w:ascii="Arial" w:hAnsi="Arial" w:cs="Arial"/>
          <w:sz w:val="22"/>
          <w:szCs w:val="22"/>
        </w:rPr>
        <w:t>die Bezirks-Jugendmitarbeiter (s. unten)</w:t>
      </w:r>
    </w:p>
    <w:p w14:paraId="4151E515" w14:textId="77777777" w:rsidR="001F0A1B" w:rsidRDefault="0029562E">
      <w:pPr>
        <w:tabs>
          <w:tab w:val="left" w:pos="677"/>
        </w:tabs>
        <w:spacing w:line="360" w:lineRule="atLeast"/>
        <w:rPr>
          <w:rFonts w:ascii="Arial" w:hAnsi="Arial" w:cs="Arial"/>
          <w:sz w:val="22"/>
          <w:szCs w:val="22"/>
        </w:rPr>
      </w:pPr>
      <w:r>
        <w:rPr>
          <w:rFonts w:ascii="Arial" w:hAnsi="Arial" w:cs="Arial"/>
          <w:sz w:val="22"/>
          <w:szCs w:val="22"/>
        </w:rPr>
        <w:t xml:space="preserve">Jede Person kann nur eine Stimme abgeben. </w:t>
      </w:r>
    </w:p>
    <w:p w14:paraId="7DCE2779"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6" w:name="_Toc51676469"/>
      <w:r>
        <w:rPr>
          <w:rFonts w:ascii="Arial" w:hAnsi="Arial" w:cs="Arial"/>
          <w:sz w:val="22"/>
          <w:szCs w:val="22"/>
        </w:rPr>
        <w:t>Aufgaben</w:t>
      </w:r>
      <w:bookmarkEnd w:id="16"/>
    </w:p>
    <w:p w14:paraId="68CD4CC8" w14:textId="77777777" w:rsidR="001F0A1B" w:rsidRDefault="0029562E">
      <w:pPr>
        <w:spacing w:line="360" w:lineRule="atLeast"/>
        <w:rPr>
          <w:rFonts w:ascii="Arial" w:hAnsi="Arial" w:cs="Arial"/>
          <w:sz w:val="22"/>
          <w:szCs w:val="22"/>
        </w:rPr>
      </w:pPr>
      <w:r>
        <w:rPr>
          <w:rFonts w:ascii="Arial" w:hAnsi="Arial" w:cs="Arial"/>
          <w:iCs/>
          <w:color w:val="000000"/>
          <w:sz w:val="22"/>
          <w:szCs w:val="22"/>
        </w:rPr>
        <w:t>Der</w:t>
      </w:r>
      <w:r>
        <w:rPr>
          <w:rFonts w:ascii="Arial" w:hAnsi="Arial" w:cs="Arial"/>
          <w:i/>
          <w:iCs/>
          <w:color w:val="000000"/>
          <w:sz w:val="22"/>
          <w:szCs w:val="22"/>
        </w:rPr>
        <w:t xml:space="preserve"> </w:t>
      </w:r>
      <w:r>
        <w:rPr>
          <w:rFonts w:ascii="Arial" w:hAnsi="Arial" w:cs="Arial"/>
          <w:sz w:val="22"/>
          <w:szCs w:val="22"/>
        </w:rPr>
        <w:t xml:space="preserve">Jugendbezirkstag stimmt über Anträge an den Bezirkstag ab, die Jugendfragen betreffen. Über Anträge, denen beim Jugendbezirkstag zugestimmt wurde, wird beim Bezirkstag abschließend abgestimmt. </w:t>
      </w:r>
    </w:p>
    <w:p w14:paraId="2707905D"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7" w:name="_Toc51676470"/>
      <w:r>
        <w:rPr>
          <w:rFonts w:ascii="Arial" w:hAnsi="Arial" w:cs="Arial"/>
          <w:sz w:val="22"/>
          <w:szCs w:val="22"/>
        </w:rPr>
        <w:lastRenderedPageBreak/>
        <w:t>Dokumentation</w:t>
      </w:r>
      <w:bookmarkEnd w:id="17"/>
    </w:p>
    <w:p w14:paraId="683A155A" w14:textId="77777777" w:rsidR="001F0A1B" w:rsidRDefault="0029562E">
      <w:pPr>
        <w:spacing w:line="360" w:lineRule="atLeast"/>
        <w:rPr>
          <w:rFonts w:ascii="Arial" w:hAnsi="Arial" w:cs="Arial"/>
          <w:sz w:val="22"/>
          <w:szCs w:val="22"/>
        </w:rPr>
      </w:pPr>
      <w:r>
        <w:rPr>
          <w:rFonts w:ascii="Arial" w:hAnsi="Arial" w:cs="Arial"/>
          <w:sz w:val="22"/>
          <w:szCs w:val="22"/>
        </w:rPr>
        <w:t xml:space="preserve">Über </w:t>
      </w:r>
      <w:r>
        <w:rPr>
          <w:rFonts w:ascii="Arial" w:hAnsi="Arial" w:cs="Arial"/>
          <w:iCs/>
          <w:sz w:val="22"/>
          <w:szCs w:val="22"/>
        </w:rPr>
        <w:t>die Sitzungen des</w:t>
      </w:r>
      <w:r>
        <w:rPr>
          <w:rFonts w:ascii="Arial" w:hAnsi="Arial" w:cs="Arial"/>
          <w:sz w:val="22"/>
          <w:szCs w:val="22"/>
        </w:rPr>
        <w:t xml:space="preserve"> </w:t>
      </w:r>
      <w:r>
        <w:rPr>
          <w:rFonts w:ascii="Arial" w:hAnsi="Arial" w:cs="Arial"/>
          <w:iCs/>
          <w:sz w:val="22"/>
          <w:szCs w:val="22"/>
        </w:rPr>
        <w:t>Jugendbezirkstages</w:t>
      </w:r>
      <w:r>
        <w:rPr>
          <w:rFonts w:ascii="Arial" w:hAnsi="Arial" w:cs="Arial"/>
          <w:sz w:val="22"/>
          <w:szCs w:val="22"/>
        </w:rPr>
        <w:t xml:space="preserve"> fertigt der Bezirksschriftführer Jugend ein Protokoll an. Das Protokoll wird vom Bezirksjugendvorsitzenden und dem Bezirksschriftführer Jugend unterzeichnet. </w:t>
      </w:r>
    </w:p>
    <w:p w14:paraId="1752082C" w14:textId="77777777" w:rsidR="001F0A1B" w:rsidRDefault="001F0A1B">
      <w:pPr>
        <w:spacing w:line="360" w:lineRule="atLeast"/>
        <w:rPr>
          <w:rFonts w:ascii="Arial" w:hAnsi="Arial" w:cs="Arial"/>
          <w:sz w:val="22"/>
          <w:szCs w:val="22"/>
        </w:rPr>
      </w:pPr>
    </w:p>
    <w:p w14:paraId="411037BB" w14:textId="77777777" w:rsidR="001F0A1B" w:rsidRDefault="0029562E">
      <w:pPr>
        <w:pStyle w:val="berschrift2"/>
        <w:numPr>
          <w:ilvl w:val="1"/>
          <w:numId w:val="2"/>
        </w:numPr>
        <w:spacing w:before="0" w:line="360" w:lineRule="atLeast"/>
        <w:ind w:left="-57"/>
        <w:rPr>
          <w:rFonts w:ascii="Arial" w:hAnsi="Arial" w:cs="Arial"/>
          <w:sz w:val="22"/>
          <w:szCs w:val="22"/>
        </w:rPr>
      </w:pPr>
      <w:bookmarkStart w:id="18" w:name="_Toc51676471"/>
      <w:r>
        <w:rPr>
          <w:rFonts w:ascii="Arial" w:hAnsi="Arial" w:cs="Arial"/>
          <w:sz w:val="22"/>
          <w:szCs w:val="22"/>
        </w:rPr>
        <w:t>Bezirksvorstand – BV –</w:t>
      </w:r>
      <w:bookmarkEnd w:id="18"/>
    </w:p>
    <w:p w14:paraId="2636E02B"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19" w:name="_Toc51676472"/>
      <w:r>
        <w:rPr>
          <w:rFonts w:ascii="Arial" w:hAnsi="Arial" w:cs="Arial"/>
          <w:sz w:val="22"/>
          <w:szCs w:val="22"/>
        </w:rPr>
        <w:t>Mitglieder</w:t>
      </w:r>
      <w:bookmarkEnd w:id="19"/>
    </w:p>
    <w:p w14:paraId="2242A64B" w14:textId="77777777" w:rsidR="001F0A1B" w:rsidRDefault="0029562E">
      <w:pPr>
        <w:spacing w:line="360" w:lineRule="atLeast"/>
        <w:rPr>
          <w:rFonts w:ascii="Arial" w:hAnsi="Arial" w:cs="Arial"/>
          <w:sz w:val="22"/>
          <w:szCs w:val="22"/>
        </w:rPr>
      </w:pPr>
      <w:r>
        <w:rPr>
          <w:rFonts w:ascii="Arial" w:hAnsi="Arial" w:cs="Arial"/>
          <w:sz w:val="22"/>
          <w:szCs w:val="22"/>
        </w:rPr>
        <w:t xml:space="preserve">Der Bezirksvorstand besteht (fest) </w:t>
      </w:r>
      <w:proofErr w:type="gramStart"/>
      <w:r>
        <w:rPr>
          <w:rFonts w:ascii="Arial" w:hAnsi="Arial" w:cs="Arial"/>
          <w:sz w:val="22"/>
          <w:szCs w:val="22"/>
        </w:rPr>
        <w:t>aus folgenden</w:t>
      </w:r>
      <w:proofErr w:type="gramEnd"/>
      <w:r>
        <w:rPr>
          <w:rFonts w:ascii="Arial" w:hAnsi="Arial" w:cs="Arial"/>
          <w:sz w:val="22"/>
          <w:szCs w:val="22"/>
        </w:rPr>
        <w:t xml:space="preserve"> Mitgliedern:</w:t>
      </w:r>
    </w:p>
    <w:p w14:paraId="71F24876" w14:textId="77777777" w:rsidR="001F0A1B" w:rsidRDefault="0029562E">
      <w:pPr>
        <w:numPr>
          <w:ilvl w:val="0"/>
          <w:numId w:val="12"/>
        </w:numPr>
        <w:tabs>
          <w:tab w:val="left" w:pos="684"/>
        </w:tabs>
        <w:spacing w:line="360" w:lineRule="atLeast"/>
        <w:ind w:left="567" w:hanging="283"/>
        <w:rPr>
          <w:rFonts w:ascii="Arial" w:hAnsi="Arial" w:cs="Arial"/>
          <w:sz w:val="22"/>
          <w:szCs w:val="22"/>
        </w:rPr>
      </w:pPr>
      <w:r>
        <w:rPr>
          <w:rFonts w:ascii="Arial" w:hAnsi="Arial" w:cs="Arial"/>
          <w:sz w:val="22"/>
          <w:szCs w:val="22"/>
        </w:rPr>
        <w:t>Bezirksvorsitzender</w:t>
      </w:r>
    </w:p>
    <w:p w14:paraId="76D2C010" w14:textId="77777777" w:rsidR="001F0A1B" w:rsidRDefault="0029562E">
      <w:pPr>
        <w:numPr>
          <w:ilvl w:val="0"/>
          <w:numId w:val="12"/>
        </w:numPr>
        <w:tabs>
          <w:tab w:val="left" w:pos="684"/>
        </w:tabs>
        <w:spacing w:line="360" w:lineRule="atLeast"/>
        <w:ind w:left="567" w:hanging="283"/>
        <w:rPr>
          <w:rFonts w:ascii="Arial" w:hAnsi="Arial" w:cs="Arial"/>
          <w:sz w:val="22"/>
          <w:szCs w:val="22"/>
        </w:rPr>
      </w:pPr>
      <w:proofErr w:type="spellStart"/>
      <w:r>
        <w:rPr>
          <w:rFonts w:ascii="Arial" w:hAnsi="Arial" w:cs="Arial"/>
          <w:sz w:val="22"/>
          <w:szCs w:val="22"/>
        </w:rPr>
        <w:t>stv</w:t>
      </w:r>
      <w:proofErr w:type="spellEnd"/>
      <w:r>
        <w:rPr>
          <w:rFonts w:ascii="Arial" w:hAnsi="Arial" w:cs="Arial"/>
          <w:sz w:val="22"/>
          <w:szCs w:val="22"/>
        </w:rPr>
        <w:t>. Bezirksvorsitzender</w:t>
      </w:r>
    </w:p>
    <w:p w14:paraId="0E1F26EB" w14:textId="77777777" w:rsidR="001F0A1B" w:rsidRDefault="0029562E">
      <w:pPr>
        <w:numPr>
          <w:ilvl w:val="0"/>
          <w:numId w:val="12"/>
        </w:numPr>
        <w:tabs>
          <w:tab w:val="left" w:pos="684"/>
        </w:tabs>
        <w:spacing w:line="360" w:lineRule="atLeast"/>
        <w:ind w:left="567" w:hanging="283"/>
        <w:rPr>
          <w:rFonts w:ascii="Arial" w:hAnsi="Arial" w:cs="Arial"/>
          <w:sz w:val="22"/>
          <w:szCs w:val="22"/>
        </w:rPr>
      </w:pPr>
      <w:r>
        <w:rPr>
          <w:rFonts w:ascii="Arial" w:hAnsi="Arial" w:cs="Arial"/>
          <w:sz w:val="22"/>
          <w:szCs w:val="22"/>
        </w:rPr>
        <w:t>Ressortleiter Finanzen</w:t>
      </w:r>
    </w:p>
    <w:p w14:paraId="5C24B7A6" w14:textId="77777777" w:rsidR="001F0A1B" w:rsidRDefault="0029562E">
      <w:pPr>
        <w:numPr>
          <w:ilvl w:val="0"/>
          <w:numId w:val="12"/>
        </w:numPr>
        <w:tabs>
          <w:tab w:val="left" w:pos="684"/>
        </w:tabs>
        <w:spacing w:line="360" w:lineRule="atLeast"/>
        <w:ind w:left="567" w:hanging="283"/>
        <w:rPr>
          <w:rFonts w:ascii="Arial" w:hAnsi="Arial" w:cs="Arial"/>
          <w:sz w:val="22"/>
          <w:szCs w:val="22"/>
        </w:rPr>
      </w:pPr>
      <w:r>
        <w:rPr>
          <w:rFonts w:ascii="Arial" w:hAnsi="Arial" w:cs="Arial"/>
          <w:sz w:val="22"/>
          <w:szCs w:val="22"/>
        </w:rPr>
        <w:t>Ressortleiter Mannschaftssport Damen / Herren / Senioren (folgend D/H/S)</w:t>
      </w:r>
    </w:p>
    <w:p w14:paraId="07A63094" w14:textId="77777777" w:rsidR="001F0A1B" w:rsidRDefault="0029562E">
      <w:pPr>
        <w:numPr>
          <w:ilvl w:val="0"/>
          <w:numId w:val="12"/>
        </w:numPr>
        <w:tabs>
          <w:tab w:val="left" w:pos="684"/>
        </w:tabs>
        <w:spacing w:line="360" w:lineRule="atLeast"/>
        <w:ind w:left="567" w:hanging="283"/>
        <w:rPr>
          <w:rFonts w:ascii="Arial" w:hAnsi="Arial" w:cs="Arial"/>
          <w:sz w:val="22"/>
          <w:szCs w:val="22"/>
        </w:rPr>
      </w:pPr>
      <w:r>
        <w:rPr>
          <w:rFonts w:ascii="Arial" w:hAnsi="Arial" w:cs="Arial"/>
          <w:sz w:val="22"/>
          <w:szCs w:val="22"/>
        </w:rPr>
        <w:t>Ressortleiter Einzelsport Damen / Herren / Senioren</w:t>
      </w:r>
    </w:p>
    <w:p w14:paraId="0DA24601" w14:textId="77777777" w:rsidR="001F0A1B" w:rsidRDefault="0029562E">
      <w:pPr>
        <w:numPr>
          <w:ilvl w:val="0"/>
          <w:numId w:val="12"/>
        </w:numPr>
        <w:tabs>
          <w:tab w:val="left" w:pos="684"/>
        </w:tabs>
        <w:spacing w:line="360" w:lineRule="atLeast"/>
        <w:ind w:left="567" w:hanging="283"/>
        <w:rPr>
          <w:rFonts w:ascii="Arial" w:hAnsi="Arial" w:cs="Arial"/>
          <w:sz w:val="22"/>
          <w:szCs w:val="22"/>
        </w:rPr>
      </w:pPr>
      <w:r>
        <w:rPr>
          <w:rFonts w:ascii="Arial" w:hAnsi="Arial" w:cs="Arial"/>
          <w:sz w:val="22"/>
          <w:szCs w:val="22"/>
        </w:rPr>
        <w:t>Bezirksschriftführer</w:t>
      </w:r>
    </w:p>
    <w:p w14:paraId="25645C99" w14:textId="77777777" w:rsidR="001F0A1B" w:rsidRDefault="0029562E">
      <w:pPr>
        <w:numPr>
          <w:ilvl w:val="0"/>
          <w:numId w:val="12"/>
        </w:numPr>
        <w:tabs>
          <w:tab w:val="left" w:pos="684"/>
        </w:tabs>
        <w:spacing w:line="360" w:lineRule="atLeast"/>
        <w:ind w:left="567" w:hanging="283"/>
        <w:rPr>
          <w:rFonts w:ascii="Arial" w:hAnsi="Arial" w:cs="Arial"/>
          <w:sz w:val="22"/>
          <w:szCs w:val="22"/>
        </w:rPr>
      </w:pPr>
      <w:r>
        <w:rPr>
          <w:rFonts w:ascii="Arial" w:hAnsi="Arial" w:cs="Arial"/>
          <w:sz w:val="22"/>
          <w:szCs w:val="22"/>
        </w:rPr>
        <w:t>Bezirksjugendvorsitzender</w:t>
      </w:r>
    </w:p>
    <w:p w14:paraId="164110F5" w14:textId="77777777" w:rsidR="001F0A1B" w:rsidRDefault="0029562E">
      <w:pPr>
        <w:spacing w:line="360" w:lineRule="atLeast"/>
        <w:jc w:val="left"/>
        <w:textAlignment w:val="auto"/>
        <w:rPr>
          <w:rFonts w:ascii="Arial" w:eastAsia="Times New Roman" w:hAnsi="Arial" w:cs="Arial"/>
          <w:kern w:val="0"/>
          <w:sz w:val="22"/>
          <w:szCs w:val="22"/>
          <w:lang w:eastAsia="de-DE" w:bidi="ar-SA"/>
        </w:rPr>
      </w:pPr>
      <w:r>
        <w:rPr>
          <w:rFonts w:ascii="Arial" w:eastAsia="Times New Roman" w:hAnsi="Arial" w:cs="Arial"/>
          <w:kern w:val="0"/>
          <w:sz w:val="22"/>
          <w:szCs w:val="22"/>
          <w:lang w:eastAsia="de-DE" w:bidi="ar-SA"/>
        </w:rPr>
        <w:t xml:space="preserve">Weitere Bezirksmitarbeiter können in den Vorstand aufgenommen werden. </w:t>
      </w:r>
    </w:p>
    <w:p w14:paraId="59344365" w14:textId="77777777" w:rsidR="001F0A1B" w:rsidRDefault="0029562E">
      <w:pPr>
        <w:spacing w:line="360" w:lineRule="atLeast"/>
        <w:jc w:val="left"/>
        <w:textAlignment w:val="auto"/>
        <w:rPr>
          <w:rFonts w:ascii="Arial" w:eastAsia="Times New Roman" w:hAnsi="Arial" w:cs="Arial"/>
          <w:kern w:val="0"/>
          <w:sz w:val="22"/>
          <w:szCs w:val="22"/>
          <w:lang w:eastAsia="de-DE" w:bidi="ar-SA"/>
        </w:rPr>
      </w:pPr>
      <w:r>
        <w:rPr>
          <w:rFonts w:ascii="Arial" w:eastAsia="Times New Roman" w:hAnsi="Arial" w:cs="Arial"/>
          <w:kern w:val="0"/>
          <w:sz w:val="22"/>
          <w:szCs w:val="22"/>
          <w:lang w:eastAsia="de-DE" w:bidi="ar-SA"/>
        </w:rPr>
        <w:t xml:space="preserve">Vorgehensweise: </w:t>
      </w:r>
    </w:p>
    <w:p w14:paraId="450A62F7" w14:textId="77777777" w:rsidR="001F0A1B" w:rsidRDefault="0029562E">
      <w:pPr>
        <w:spacing w:line="360" w:lineRule="atLeast"/>
        <w:jc w:val="left"/>
        <w:textAlignment w:val="auto"/>
        <w:rPr>
          <w:rFonts w:ascii="Arial" w:eastAsia="Times New Roman" w:hAnsi="Arial" w:cs="Arial"/>
          <w:kern w:val="0"/>
          <w:sz w:val="22"/>
          <w:szCs w:val="22"/>
          <w:lang w:eastAsia="de-DE" w:bidi="ar-SA"/>
        </w:rPr>
      </w:pPr>
      <w:r>
        <w:rPr>
          <w:rFonts w:ascii="Arial" w:eastAsia="Times New Roman" w:hAnsi="Arial" w:cs="Arial"/>
          <w:kern w:val="0"/>
          <w:sz w:val="22"/>
          <w:szCs w:val="22"/>
          <w:lang w:eastAsia="de-DE" w:bidi="ar-SA"/>
        </w:rPr>
        <w:t xml:space="preserve">Jeder aus dem festen Bezirksvorstand kann einen Antrag stellen, dass ein anderer Mitarbeiter im Vorstand stimmberechtigt ist. Die festen Vorstandsmitglieder entscheiden mit Mehrheit. Die Stimmberechtigung evtl. weiterer Mitglieder endet mit dem darauffolgenden Bezirkstag. </w:t>
      </w:r>
    </w:p>
    <w:p w14:paraId="3A837F70" w14:textId="77777777" w:rsidR="001F0A1B" w:rsidRDefault="001F0A1B">
      <w:pPr>
        <w:tabs>
          <w:tab w:val="left" w:pos="684"/>
        </w:tabs>
        <w:spacing w:line="360" w:lineRule="atLeast"/>
        <w:rPr>
          <w:rFonts w:ascii="Arial" w:hAnsi="Arial" w:cs="Arial"/>
          <w:sz w:val="22"/>
          <w:szCs w:val="22"/>
        </w:rPr>
      </w:pPr>
    </w:p>
    <w:p w14:paraId="61BCC021"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20" w:name="_Toc51676473"/>
      <w:r>
        <w:rPr>
          <w:rFonts w:ascii="Arial" w:hAnsi="Arial" w:cs="Arial"/>
          <w:sz w:val="22"/>
          <w:szCs w:val="22"/>
        </w:rPr>
        <w:t>Wahl des Bezirksvorstandes</w:t>
      </w:r>
      <w:bookmarkEnd w:id="20"/>
    </w:p>
    <w:p w14:paraId="2123A707" w14:textId="77777777" w:rsidR="001F0A1B" w:rsidRDefault="0029562E">
      <w:pPr>
        <w:spacing w:line="360" w:lineRule="atLeast"/>
        <w:rPr>
          <w:rFonts w:ascii="Arial" w:hAnsi="Arial" w:cs="Arial"/>
          <w:sz w:val="22"/>
          <w:szCs w:val="22"/>
        </w:rPr>
      </w:pPr>
      <w:r>
        <w:rPr>
          <w:rFonts w:ascii="Arial" w:hAnsi="Arial" w:cs="Arial"/>
          <w:sz w:val="22"/>
          <w:szCs w:val="22"/>
        </w:rPr>
        <w:t>Der Bezirkstag wählt im jährlichen Turnus folgende Mitglieder für jeweils 2 Jahre:</w:t>
      </w:r>
    </w:p>
    <w:p w14:paraId="6FCB86BD"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in geraden Kalenderjahren</w:t>
      </w:r>
    </w:p>
    <w:p w14:paraId="6DFD00A3" w14:textId="77777777" w:rsidR="001F0A1B" w:rsidRDefault="0029562E">
      <w:pPr>
        <w:numPr>
          <w:ilvl w:val="0"/>
          <w:numId w:val="8"/>
        </w:numPr>
        <w:tabs>
          <w:tab w:val="left" w:pos="684"/>
        </w:tabs>
        <w:spacing w:line="360" w:lineRule="atLeast"/>
        <w:ind w:left="567" w:hanging="283"/>
        <w:rPr>
          <w:rFonts w:ascii="Arial" w:hAnsi="Arial" w:cs="Arial"/>
          <w:sz w:val="22"/>
          <w:szCs w:val="22"/>
        </w:rPr>
      </w:pPr>
      <w:proofErr w:type="spellStart"/>
      <w:r>
        <w:rPr>
          <w:rFonts w:ascii="Arial" w:hAnsi="Arial" w:cs="Arial"/>
          <w:sz w:val="22"/>
          <w:szCs w:val="22"/>
        </w:rPr>
        <w:t>stv</w:t>
      </w:r>
      <w:proofErr w:type="spellEnd"/>
      <w:r>
        <w:rPr>
          <w:rFonts w:ascii="Arial" w:hAnsi="Arial" w:cs="Arial"/>
          <w:sz w:val="22"/>
          <w:szCs w:val="22"/>
        </w:rPr>
        <w:t>. Bezirksvorsitzender</w:t>
      </w:r>
    </w:p>
    <w:p w14:paraId="1E0E5059" w14:textId="77777777" w:rsidR="001F0A1B" w:rsidRDefault="0029562E">
      <w:pPr>
        <w:numPr>
          <w:ilvl w:val="0"/>
          <w:numId w:val="8"/>
        </w:numPr>
        <w:tabs>
          <w:tab w:val="left" w:pos="684"/>
        </w:tabs>
        <w:spacing w:line="360" w:lineRule="atLeast"/>
        <w:ind w:left="567" w:hanging="283"/>
        <w:rPr>
          <w:rFonts w:ascii="Arial" w:hAnsi="Arial" w:cs="Arial"/>
          <w:sz w:val="22"/>
          <w:szCs w:val="22"/>
        </w:rPr>
      </w:pPr>
      <w:r>
        <w:rPr>
          <w:rFonts w:ascii="Arial" w:hAnsi="Arial" w:cs="Arial"/>
          <w:sz w:val="22"/>
          <w:szCs w:val="22"/>
        </w:rPr>
        <w:t>Ressortleiter Finanzen</w:t>
      </w:r>
    </w:p>
    <w:p w14:paraId="262D25CC" w14:textId="77777777" w:rsidR="001F0A1B" w:rsidRDefault="0029562E">
      <w:pPr>
        <w:numPr>
          <w:ilvl w:val="0"/>
          <w:numId w:val="8"/>
        </w:numPr>
        <w:tabs>
          <w:tab w:val="left" w:pos="684"/>
        </w:tabs>
        <w:spacing w:line="360" w:lineRule="atLeast"/>
        <w:ind w:left="567" w:hanging="283"/>
        <w:rPr>
          <w:rFonts w:ascii="Arial" w:hAnsi="Arial" w:cs="Arial"/>
          <w:sz w:val="22"/>
          <w:szCs w:val="22"/>
        </w:rPr>
      </w:pPr>
      <w:r>
        <w:rPr>
          <w:rFonts w:ascii="Arial" w:hAnsi="Arial" w:cs="Arial"/>
          <w:sz w:val="22"/>
          <w:szCs w:val="22"/>
        </w:rPr>
        <w:t>Ressortleiter Einzelsport Damen / Herren / Senioren</w:t>
      </w:r>
    </w:p>
    <w:p w14:paraId="2D0FD72E"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in ungeraden Kalenderjahren</w:t>
      </w:r>
    </w:p>
    <w:p w14:paraId="53BED1E8" w14:textId="77777777" w:rsidR="001F0A1B" w:rsidRDefault="0029562E">
      <w:pPr>
        <w:numPr>
          <w:ilvl w:val="0"/>
          <w:numId w:val="9"/>
        </w:numPr>
        <w:tabs>
          <w:tab w:val="left" w:pos="684"/>
        </w:tabs>
        <w:spacing w:line="360" w:lineRule="atLeast"/>
        <w:ind w:left="567" w:hanging="283"/>
        <w:rPr>
          <w:rFonts w:ascii="Arial" w:hAnsi="Arial" w:cs="Arial"/>
          <w:sz w:val="22"/>
          <w:szCs w:val="22"/>
        </w:rPr>
      </w:pPr>
      <w:r>
        <w:rPr>
          <w:rFonts w:ascii="Arial" w:hAnsi="Arial" w:cs="Arial"/>
          <w:sz w:val="22"/>
          <w:szCs w:val="22"/>
        </w:rPr>
        <w:t>Bezirksvorsitzender</w:t>
      </w:r>
    </w:p>
    <w:p w14:paraId="5A879516" w14:textId="77777777" w:rsidR="001F0A1B" w:rsidRDefault="0029562E">
      <w:pPr>
        <w:numPr>
          <w:ilvl w:val="0"/>
          <w:numId w:val="9"/>
        </w:numPr>
        <w:tabs>
          <w:tab w:val="left" w:pos="684"/>
        </w:tabs>
        <w:spacing w:line="360" w:lineRule="atLeast"/>
        <w:ind w:left="567" w:hanging="283"/>
        <w:rPr>
          <w:rFonts w:ascii="Arial" w:hAnsi="Arial" w:cs="Arial"/>
          <w:sz w:val="22"/>
          <w:szCs w:val="22"/>
        </w:rPr>
      </w:pPr>
      <w:r>
        <w:rPr>
          <w:rFonts w:ascii="Arial" w:hAnsi="Arial" w:cs="Arial"/>
          <w:sz w:val="22"/>
          <w:szCs w:val="22"/>
        </w:rPr>
        <w:t>Ressortleiter Mannschaftssport Damen / Herren / Senioren</w:t>
      </w:r>
    </w:p>
    <w:p w14:paraId="1E6F44BC" w14:textId="77777777" w:rsidR="001F0A1B" w:rsidRDefault="0029562E">
      <w:pPr>
        <w:numPr>
          <w:ilvl w:val="0"/>
          <w:numId w:val="9"/>
        </w:numPr>
        <w:tabs>
          <w:tab w:val="left" w:pos="684"/>
        </w:tabs>
        <w:spacing w:line="360" w:lineRule="atLeast"/>
        <w:ind w:left="567" w:hanging="283"/>
        <w:rPr>
          <w:rFonts w:ascii="Arial" w:hAnsi="Arial" w:cs="Arial"/>
          <w:sz w:val="22"/>
          <w:szCs w:val="22"/>
        </w:rPr>
      </w:pPr>
      <w:r>
        <w:rPr>
          <w:rFonts w:ascii="Arial" w:hAnsi="Arial" w:cs="Arial"/>
          <w:sz w:val="22"/>
          <w:szCs w:val="22"/>
        </w:rPr>
        <w:t>Bezirksschriftführer</w:t>
      </w:r>
    </w:p>
    <w:p w14:paraId="2DACAEAC"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21" w:name="_Toc51676474"/>
      <w:r>
        <w:rPr>
          <w:rFonts w:ascii="Arial" w:hAnsi="Arial" w:cs="Arial"/>
          <w:sz w:val="22"/>
          <w:szCs w:val="22"/>
        </w:rPr>
        <w:t>Aufgaben</w:t>
      </w:r>
      <w:bookmarkEnd w:id="21"/>
    </w:p>
    <w:p w14:paraId="54B5D62C" w14:textId="77777777" w:rsidR="001F0A1B" w:rsidRDefault="0029562E">
      <w:pPr>
        <w:spacing w:line="360" w:lineRule="atLeast"/>
        <w:rPr>
          <w:rFonts w:ascii="Arial" w:hAnsi="Arial" w:cs="Arial"/>
          <w:sz w:val="22"/>
          <w:szCs w:val="22"/>
        </w:rPr>
      </w:pPr>
      <w:r>
        <w:rPr>
          <w:rFonts w:ascii="Arial" w:hAnsi="Arial" w:cs="Arial"/>
          <w:sz w:val="22"/>
          <w:szCs w:val="22"/>
        </w:rPr>
        <w:t>Der Bezirksvorstand wird nach Bedarf vom Bezirksvorsitzenden einberufen. Der Bezirksvorstand ist für Entscheidungen zuständig, die nicht anderen Gremien bzw. Stellen vorbehalten sind. Er koordiniert die Arbeit der Bezirksmitarbeiter sowie der Ausschüsse und überwacht die Ausführung der Beschlüsse.</w:t>
      </w:r>
    </w:p>
    <w:p w14:paraId="5EE64015" w14:textId="77777777" w:rsidR="001F0A1B" w:rsidRDefault="0029562E">
      <w:pPr>
        <w:spacing w:line="360" w:lineRule="atLeast"/>
        <w:rPr>
          <w:rFonts w:ascii="Arial" w:hAnsi="Arial" w:cs="Arial"/>
          <w:sz w:val="22"/>
          <w:szCs w:val="22"/>
        </w:rPr>
      </w:pPr>
      <w:r>
        <w:rPr>
          <w:rFonts w:ascii="Arial" w:hAnsi="Arial" w:cs="Arial"/>
          <w:sz w:val="22"/>
          <w:szCs w:val="22"/>
        </w:rPr>
        <w:t>Änderungen von Bestimmungen des Verbandes, die ggf. in der BO und den Anlagen aufgeführt sind, können, sofern keine inhaltlich relevante abweichende Definition vom Bezirk beschlossen wurde, vom Bezirksvorstand ohne Beteiligung des Bezirkstags vorgenommen werden. Die Vereine erhalten hierüber eine Information.</w:t>
      </w:r>
    </w:p>
    <w:p w14:paraId="42354743" w14:textId="77777777" w:rsidR="001F0A1B" w:rsidRDefault="0029562E">
      <w:pPr>
        <w:spacing w:line="360" w:lineRule="atLeast"/>
        <w:rPr>
          <w:rFonts w:ascii="Arial" w:hAnsi="Arial" w:cs="Arial"/>
          <w:sz w:val="22"/>
          <w:szCs w:val="22"/>
        </w:rPr>
      </w:pPr>
      <w:r>
        <w:rPr>
          <w:rFonts w:ascii="Arial" w:hAnsi="Arial" w:cs="Arial"/>
          <w:sz w:val="22"/>
          <w:szCs w:val="22"/>
        </w:rPr>
        <w:lastRenderedPageBreak/>
        <w:t xml:space="preserve">Über </w:t>
      </w:r>
      <w:r>
        <w:rPr>
          <w:rFonts w:ascii="Arial" w:hAnsi="Arial" w:cs="Arial"/>
          <w:iCs/>
          <w:sz w:val="22"/>
          <w:szCs w:val="22"/>
        </w:rPr>
        <w:t>die Sitzungen des</w:t>
      </w:r>
      <w:r>
        <w:rPr>
          <w:rFonts w:ascii="Arial" w:hAnsi="Arial" w:cs="Arial"/>
          <w:sz w:val="22"/>
          <w:szCs w:val="22"/>
        </w:rPr>
        <w:t xml:space="preserve"> </w:t>
      </w:r>
      <w:r>
        <w:rPr>
          <w:rFonts w:ascii="Arial" w:hAnsi="Arial" w:cs="Arial"/>
          <w:iCs/>
          <w:sz w:val="22"/>
          <w:szCs w:val="22"/>
        </w:rPr>
        <w:t>Bezirksvorstands</w:t>
      </w:r>
      <w:r>
        <w:rPr>
          <w:rFonts w:ascii="Arial" w:hAnsi="Arial" w:cs="Arial"/>
          <w:sz w:val="22"/>
          <w:szCs w:val="22"/>
        </w:rPr>
        <w:t xml:space="preserve"> fertigt der Bezirksschriftführer ein Protokoll. Das Protokoll wird in der nächsten Sitzung durch Beschluss bestätigt.</w:t>
      </w:r>
    </w:p>
    <w:p w14:paraId="10FBA2D2" w14:textId="77777777" w:rsidR="001F0A1B" w:rsidRDefault="001F0A1B">
      <w:pPr>
        <w:spacing w:line="360" w:lineRule="atLeast"/>
        <w:rPr>
          <w:rFonts w:ascii="Arial" w:hAnsi="Arial" w:cs="Arial"/>
          <w:sz w:val="22"/>
          <w:szCs w:val="22"/>
        </w:rPr>
      </w:pPr>
    </w:p>
    <w:p w14:paraId="20A1FEB9" w14:textId="77777777" w:rsidR="001F0A1B" w:rsidRDefault="0029562E">
      <w:pPr>
        <w:spacing w:line="360" w:lineRule="atLeast"/>
        <w:rPr>
          <w:rFonts w:ascii="Arial" w:hAnsi="Arial" w:cs="Arial"/>
          <w:b/>
          <w:bCs/>
          <w:sz w:val="22"/>
          <w:szCs w:val="22"/>
        </w:rPr>
      </w:pPr>
      <w:r>
        <w:rPr>
          <w:rFonts w:ascii="Arial" w:hAnsi="Arial" w:cs="Arial"/>
          <w:b/>
          <w:bCs/>
          <w:sz w:val="22"/>
          <w:szCs w:val="22"/>
        </w:rPr>
        <w:t>A.5 Bezirksjugendleitung – BJL –</w:t>
      </w:r>
    </w:p>
    <w:p w14:paraId="01B5CE09" w14:textId="77777777" w:rsidR="001F0A1B" w:rsidRDefault="0029562E">
      <w:pPr>
        <w:spacing w:line="360" w:lineRule="atLeast"/>
        <w:rPr>
          <w:rFonts w:ascii="Arial" w:hAnsi="Arial" w:cs="Arial"/>
          <w:b/>
          <w:bCs/>
          <w:sz w:val="22"/>
          <w:szCs w:val="22"/>
        </w:rPr>
      </w:pPr>
      <w:r>
        <w:rPr>
          <w:rFonts w:ascii="Arial" w:hAnsi="Arial" w:cs="Arial"/>
          <w:b/>
          <w:bCs/>
          <w:sz w:val="22"/>
          <w:szCs w:val="22"/>
        </w:rPr>
        <w:t>A.5.1 Mitglieder</w:t>
      </w:r>
    </w:p>
    <w:p w14:paraId="36ADE60B" w14:textId="77777777" w:rsidR="001F0A1B" w:rsidRDefault="0029562E">
      <w:pPr>
        <w:spacing w:line="360" w:lineRule="atLeast"/>
        <w:rPr>
          <w:rFonts w:ascii="Arial" w:hAnsi="Arial" w:cs="Arial"/>
          <w:sz w:val="22"/>
          <w:szCs w:val="22"/>
        </w:rPr>
      </w:pPr>
      <w:r>
        <w:rPr>
          <w:rFonts w:ascii="Arial" w:hAnsi="Arial" w:cs="Arial"/>
          <w:sz w:val="22"/>
          <w:szCs w:val="22"/>
        </w:rPr>
        <w:t xml:space="preserve">Die Bezirksjugendleitung besteht </w:t>
      </w:r>
      <w:proofErr w:type="gramStart"/>
      <w:r>
        <w:rPr>
          <w:rFonts w:ascii="Arial" w:hAnsi="Arial" w:cs="Arial"/>
          <w:sz w:val="22"/>
          <w:szCs w:val="22"/>
        </w:rPr>
        <w:t>aus folgenden</w:t>
      </w:r>
      <w:proofErr w:type="gramEnd"/>
      <w:r>
        <w:rPr>
          <w:rFonts w:ascii="Arial" w:hAnsi="Arial" w:cs="Arial"/>
          <w:sz w:val="22"/>
          <w:szCs w:val="22"/>
        </w:rPr>
        <w:t xml:space="preserve"> Mitgliedern:</w:t>
      </w:r>
    </w:p>
    <w:p w14:paraId="485F055F"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Bezirksjugendvorsitzender</w:t>
      </w:r>
    </w:p>
    <w:p w14:paraId="005DE209"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proofErr w:type="spellStart"/>
      <w:r>
        <w:rPr>
          <w:rFonts w:ascii="Arial" w:hAnsi="Arial" w:cs="Arial"/>
          <w:sz w:val="22"/>
          <w:szCs w:val="22"/>
        </w:rPr>
        <w:t>stv</w:t>
      </w:r>
      <w:proofErr w:type="spellEnd"/>
      <w:r>
        <w:rPr>
          <w:rFonts w:ascii="Arial" w:hAnsi="Arial" w:cs="Arial"/>
          <w:sz w:val="22"/>
          <w:szCs w:val="22"/>
        </w:rPr>
        <w:t>. Bezirksjugendvorsitzender</w:t>
      </w:r>
    </w:p>
    <w:p w14:paraId="2CB5228D"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Ressortleiter Mannschaftssport Jugend</w:t>
      </w:r>
    </w:p>
    <w:p w14:paraId="3BFB464E"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Ressortleiter Einzelsport Jugend</w:t>
      </w:r>
    </w:p>
    <w:p w14:paraId="31C4E059"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Bezirksbreitensportbeauftragter</w:t>
      </w:r>
    </w:p>
    <w:p w14:paraId="68DF9125"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Ressortleiter Aus- und Fortbildung</w:t>
      </w:r>
    </w:p>
    <w:p w14:paraId="63D017F9"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Schulsportbeauftragter</w:t>
      </w:r>
    </w:p>
    <w:p w14:paraId="41349C00"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Bezirksschriftführer Jugend</w:t>
      </w:r>
    </w:p>
    <w:p w14:paraId="1A517F19" w14:textId="77777777" w:rsidR="001F0A1B" w:rsidRDefault="0029562E">
      <w:pPr>
        <w:keepNext/>
        <w:keepLines/>
        <w:numPr>
          <w:ilvl w:val="0"/>
          <w:numId w:val="13"/>
        </w:numPr>
        <w:tabs>
          <w:tab w:val="left" w:pos="684"/>
        </w:tabs>
        <w:spacing w:line="360" w:lineRule="atLeast"/>
        <w:ind w:left="567" w:hanging="283"/>
        <w:rPr>
          <w:rFonts w:ascii="Arial" w:hAnsi="Arial" w:cs="Arial"/>
          <w:sz w:val="22"/>
          <w:szCs w:val="22"/>
        </w:rPr>
      </w:pPr>
      <w:r>
        <w:rPr>
          <w:rFonts w:ascii="Arial" w:hAnsi="Arial" w:cs="Arial"/>
          <w:sz w:val="22"/>
          <w:szCs w:val="22"/>
        </w:rPr>
        <w:t>Bezirks-Mädchenbeauftragte</w:t>
      </w:r>
    </w:p>
    <w:p w14:paraId="4385A66B"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22" w:name="_Toc51676475"/>
      <w:r>
        <w:rPr>
          <w:rFonts w:ascii="Arial" w:hAnsi="Arial" w:cs="Arial"/>
          <w:sz w:val="22"/>
          <w:szCs w:val="22"/>
        </w:rPr>
        <w:t>A.5.2 Wahl der Bezirksjugendleitung</w:t>
      </w:r>
      <w:bookmarkEnd w:id="22"/>
    </w:p>
    <w:p w14:paraId="794E2385" w14:textId="77777777" w:rsidR="001F0A1B" w:rsidRDefault="0029562E">
      <w:pPr>
        <w:spacing w:line="360" w:lineRule="atLeast"/>
        <w:rPr>
          <w:rFonts w:ascii="Arial" w:hAnsi="Arial" w:cs="Arial"/>
          <w:sz w:val="22"/>
          <w:szCs w:val="22"/>
        </w:rPr>
      </w:pPr>
      <w:r>
        <w:rPr>
          <w:rFonts w:ascii="Arial" w:hAnsi="Arial" w:cs="Arial"/>
          <w:sz w:val="22"/>
          <w:szCs w:val="22"/>
        </w:rPr>
        <w:t>Der Jugendbezirkstag wählt im jährlichen Turnus folgende Mitglieder für jeweils 2 Jahre:</w:t>
      </w:r>
    </w:p>
    <w:p w14:paraId="45B59E8D" w14:textId="77777777" w:rsidR="001F0A1B" w:rsidRDefault="0029562E">
      <w:pPr>
        <w:pStyle w:val="berschrift4"/>
        <w:numPr>
          <w:ilvl w:val="0"/>
          <w:numId w:val="0"/>
        </w:numPr>
        <w:spacing w:before="0" w:line="360" w:lineRule="atLeast"/>
        <w:ind w:left="57"/>
        <w:jc w:val="left"/>
        <w:rPr>
          <w:rFonts w:ascii="Arial" w:hAnsi="Arial" w:cs="Arial"/>
          <w:i w:val="0"/>
          <w:iCs w:val="0"/>
          <w:sz w:val="22"/>
          <w:szCs w:val="22"/>
        </w:rPr>
      </w:pPr>
      <w:r>
        <w:rPr>
          <w:rFonts w:ascii="Arial" w:hAnsi="Arial" w:cs="Arial"/>
          <w:i w:val="0"/>
          <w:iCs w:val="0"/>
          <w:sz w:val="22"/>
          <w:szCs w:val="22"/>
        </w:rPr>
        <w:t>A.5.2.1 in geraden Kalenderjahren</w:t>
      </w:r>
    </w:p>
    <w:p w14:paraId="63905D2A" w14:textId="77777777" w:rsidR="001F0A1B" w:rsidRDefault="0029562E">
      <w:pPr>
        <w:numPr>
          <w:ilvl w:val="0"/>
          <w:numId w:val="3"/>
        </w:numPr>
        <w:tabs>
          <w:tab w:val="left" w:pos="671"/>
        </w:tabs>
        <w:spacing w:line="360" w:lineRule="atLeast"/>
        <w:ind w:left="567" w:hanging="283"/>
        <w:rPr>
          <w:rFonts w:ascii="Arial" w:hAnsi="Arial" w:cs="Arial"/>
          <w:sz w:val="22"/>
          <w:szCs w:val="22"/>
        </w:rPr>
      </w:pPr>
      <w:r>
        <w:rPr>
          <w:rFonts w:ascii="Arial" w:hAnsi="Arial" w:cs="Arial"/>
          <w:sz w:val="22"/>
          <w:szCs w:val="22"/>
        </w:rPr>
        <w:t>Bezirksjugendvorsitzender</w:t>
      </w:r>
    </w:p>
    <w:p w14:paraId="3452FB36" w14:textId="77777777" w:rsidR="001F0A1B" w:rsidRDefault="0029562E">
      <w:pPr>
        <w:numPr>
          <w:ilvl w:val="0"/>
          <w:numId w:val="3"/>
        </w:numPr>
        <w:tabs>
          <w:tab w:val="left" w:pos="671"/>
        </w:tabs>
        <w:spacing w:line="360" w:lineRule="atLeast"/>
        <w:ind w:left="567" w:hanging="283"/>
        <w:rPr>
          <w:rFonts w:ascii="Arial" w:hAnsi="Arial" w:cs="Arial"/>
          <w:sz w:val="22"/>
          <w:szCs w:val="22"/>
        </w:rPr>
      </w:pPr>
      <w:r>
        <w:rPr>
          <w:rFonts w:ascii="Arial" w:hAnsi="Arial" w:cs="Arial"/>
          <w:sz w:val="22"/>
          <w:szCs w:val="22"/>
        </w:rPr>
        <w:t>Ressortleiter Einzelsport Jugend</w:t>
      </w:r>
    </w:p>
    <w:p w14:paraId="6E7C101F" w14:textId="77777777" w:rsidR="001F0A1B" w:rsidRDefault="0029562E">
      <w:pPr>
        <w:numPr>
          <w:ilvl w:val="0"/>
          <w:numId w:val="3"/>
        </w:numPr>
        <w:tabs>
          <w:tab w:val="left" w:pos="671"/>
        </w:tabs>
        <w:spacing w:line="360" w:lineRule="atLeast"/>
        <w:ind w:left="567" w:hanging="283"/>
        <w:rPr>
          <w:rFonts w:ascii="Arial" w:hAnsi="Arial" w:cs="Arial"/>
          <w:sz w:val="22"/>
          <w:szCs w:val="22"/>
        </w:rPr>
      </w:pPr>
      <w:r>
        <w:rPr>
          <w:rFonts w:ascii="Arial" w:hAnsi="Arial" w:cs="Arial"/>
          <w:sz w:val="22"/>
          <w:szCs w:val="22"/>
        </w:rPr>
        <w:t>Bezirksbreitensportbeauftragter</w:t>
      </w:r>
    </w:p>
    <w:p w14:paraId="2883565F" w14:textId="77777777" w:rsidR="001F0A1B" w:rsidRDefault="0029562E">
      <w:pPr>
        <w:numPr>
          <w:ilvl w:val="0"/>
          <w:numId w:val="3"/>
        </w:numPr>
        <w:tabs>
          <w:tab w:val="left" w:pos="671"/>
        </w:tabs>
        <w:spacing w:line="360" w:lineRule="atLeast"/>
        <w:ind w:left="567" w:hanging="283"/>
        <w:rPr>
          <w:rFonts w:ascii="Arial" w:hAnsi="Arial" w:cs="Arial"/>
          <w:sz w:val="22"/>
          <w:szCs w:val="22"/>
        </w:rPr>
      </w:pPr>
      <w:r>
        <w:rPr>
          <w:rFonts w:ascii="Arial" w:hAnsi="Arial" w:cs="Arial"/>
          <w:sz w:val="22"/>
          <w:szCs w:val="22"/>
        </w:rPr>
        <w:t>Bezirks-Mädchenbeauftragte</w:t>
      </w:r>
    </w:p>
    <w:p w14:paraId="51953D92" w14:textId="77777777" w:rsidR="001F0A1B" w:rsidRDefault="0029562E">
      <w:pPr>
        <w:pStyle w:val="berschrift4"/>
        <w:numPr>
          <w:ilvl w:val="0"/>
          <w:numId w:val="0"/>
        </w:numPr>
        <w:spacing w:before="0" w:line="360" w:lineRule="atLeast"/>
        <w:ind w:left="57"/>
        <w:rPr>
          <w:rFonts w:ascii="Arial" w:hAnsi="Arial" w:cs="Arial"/>
          <w:i w:val="0"/>
          <w:iCs w:val="0"/>
          <w:sz w:val="22"/>
          <w:szCs w:val="22"/>
        </w:rPr>
      </w:pPr>
      <w:r>
        <w:rPr>
          <w:rFonts w:ascii="Arial" w:hAnsi="Arial" w:cs="Arial"/>
          <w:i w:val="0"/>
          <w:iCs w:val="0"/>
          <w:sz w:val="22"/>
          <w:szCs w:val="22"/>
        </w:rPr>
        <w:t>A.5.2.2 in ungeraden Kalenderjahren</w:t>
      </w:r>
    </w:p>
    <w:p w14:paraId="6567F9AE" w14:textId="77777777" w:rsidR="001F0A1B" w:rsidRDefault="0029562E">
      <w:pPr>
        <w:numPr>
          <w:ilvl w:val="0"/>
          <w:numId w:val="3"/>
        </w:numPr>
        <w:tabs>
          <w:tab w:val="left" w:pos="697"/>
        </w:tabs>
        <w:spacing w:line="360" w:lineRule="atLeast"/>
        <w:ind w:left="567" w:hanging="283"/>
        <w:rPr>
          <w:rFonts w:ascii="Arial" w:hAnsi="Arial" w:cs="Arial"/>
          <w:sz w:val="22"/>
          <w:szCs w:val="22"/>
        </w:rPr>
      </w:pPr>
      <w:proofErr w:type="spellStart"/>
      <w:r>
        <w:rPr>
          <w:rFonts w:ascii="Arial" w:hAnsi="Arial" w:cs="Arial"/>
          <w:sz w:val="22"/>
          <w:szCs w:val="22"/>
        </w:rPr>
        <w:t>stv</w:t>
      </w:r>
      <w:proofErr w:type="spellEnd"/>
      <w:r>
        <w:rPr>
          <w:rFonts w:ascii="Arial" w:hAnsi="Arial" w:cs="Arial"/>
          <w:sz w:val="22"/>
          <w:szCs w:val="22"/>
        </w:rPr>
        <w:t>. Bezirksjugendvorsitzender</w:t>
      </w:r>
    </w:p>
    <w:p w14:paraId="60E27AC6" w14:textId="77777777" w:rsidR="001F0A1B" w:rsidRDefault="0029562E">
      <w:pPr>
        <w:numPr>
          <w:ilvl w:val="0"/>
          <w:numId w:val="3"/>
        </w:numPr>
        <w:tabs>
          <w:tab w:val="left" w:pos="697"/>
        </w:tabs>
        <w:spacing w:line="360" w:lineRule="atLeast"/>
        <w:ind w:left="567" w:hanging="283"/>
        <w:rPr>
          <w:rFonts w:ascii="Arial" w:hAnsi="Arial" w:cs="Arial"/>
          <w:sz w:val="22"/>
          <w:szCs w:val="22"/>
        </w:rPr>
      </w:pPr>
      <w:r>
        <w:rPr>
          <w:rFonts w:ascii="Arial" w:hAnsi="Arial" w:cs="Arial"/>
          <w:sz w:val="22"/>
          <w:szCs w:val="22"/>
        </w:rPr>
        <w:t>Ressortleiter Mannschaftssport Jugend</w:t>
      </w:r>
    </w:p>
    <w:p w14:paraId="6B8CF3B7" w14:textId="77777777" w:rsidR="001F0A1B" w:rsidRDefault="0029562E">
      <w:pPr>
        <w:numPr>
          <w:ilvl w:val="0"/>
          <w:numId w:val="3"/>
        </w:numPr>
        <w:tabs>
          <w:tab w:val="left" w:pos="697"/>
        </w:tabs>
        <w:spacing w:line="360" w:lineRule="atLeast"/>
        <w:ind w:left="567" w:hanging="283"/>
        <w:rPr>
          <w:rFonts w:ascii="Arial" w:hAnsi="Arial" w:cs="Arial"/>
          <w:sz w:val="22"/>
          <w:szCs w:val="22"/>
        </w:rPr>
      </w:pPr>
      <w:r>
        <w:rPr>
          <w:rFonts w:ascii="Arial" w:hAnsi="Arial" w:cs="Arial"/>
          <w:sz w:val="22"/>
          <w:szCs w:val="22"/>
        </w:rPr>
        <w:t>Ressortleiter Aus- und Fortbildung</w:t>
      </w:r>
    </w:p>
    <w:p w14:paraId="196EA201" w14:textId="77777777" w:rsidR="001F0A1B" w:rsidRDefault="0029562E">
      <w:pPr>
        <w:numPr>
          <w:ilvl w:val="0"/>
          <w:numId w:val="3"/>
        </w:numPr>
        <w:tabs>
          <w:tab w:val="left" w:pos="697"/>
        </w:tabs>
        <w:spacing w:line="360" w:lineRule="atLeast"/>
        <w:ind w:left="567" w:hanging="283"/>
        <w:rPr>
          <w:rFonts w:ascii="Arial" w:hAnsi="Arial" w:cs="Arial"/>
          <w:sz w:val="22"/>
          <w:szCs w:val="22"/>
        </w:rPr>
      </w:pPr>
      <w:r>
        <w:rPr>
          <w:rFonts w:ascii="Arial" w:hAnsi="Arial" w:cs="Arial"/>
          <w:sz w:val="22"/>
          <w:szCs w:val="22"/>
        </w:rPr>
        <w:t>Schulsportbeauftragter</w:t>
      </w:r>
    </w:p>
    <w:p w14:paraId="4449B0D8" w14:textId="77777777" w:rsidR="001F0A1B" w:rsidRDefault="0029562E">
      <w:pPr>
        <w:numPr>
          <w:ilvl w:val="0"/>
          <w:numId w:val="3"/>
        </w:numPr>
        <w:tabs>
          <w:tab w:val="left" w:pos="1245"/>
        </w:tabs>
        <w:spacing w:line="360" w:lineRule="atLeast"/>
        <w:ind w:left="567" w:hanging="283"/>
        <w:rPr>
          <w:rFonts w:ascii="Arial" w:hAnsi="Arial" w:cs="Arial"/>
          <w:sz w:val="22"/>
          <w:szCs w:val="22"/>
        </w:rPr>
      </w:pPr>
      <w:r>
        <w:rPr>
          <w:rFonts w:ascii="Arial" w:hAnsi="Arial" w:cs="Arial"/>
          <w:sz w:val="22"/>
          <w:szCs w:val="22"/>
        </w:rPr>
        <w:t>Bezirksschriftführer Jugend</w:t>
      </w:r>
    </w:p>
    <w:p w14:paraId="5A1215F3"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23" w:name="_Toc51676476"/>
      <w:r>
        <w:rPr>
          <w:rFonts w:ascii="Arial" w:hAnsi="Arial" w:cs="Arial"/>
          <w:sz w:val="22"/>
          <w:szCs w:val="22"/>
        </w:rPr>
        <w:t>A.5.3 Aufgaben</w:t>
      </w:r>
      <w:bookmarkEnd w:id="23"/>
    </w:p>
    <w:p w14:paraId="02E0F00F" w14:textId="77777777" w:rsidR="001F0A1B" w:rsidRDefault="0029562E">
      <w:pPr>
        <w:spacing w:line="360" w:lineRule="atLeast"/>
        <w:rPr>
          <w:rFonts w:ascii="Arial" w:hAnsi="Arial" w:cs="Arial"/>
          <w:sz w:val="22"/>
          <w:szCs w:val="22"/>
        </w:rPr>
      </w:pPr>
      <w:r>
        <w:rPr>
          <w:rFonts w:ascii="Arial" w:hAnsi="Arial" w:cs="Arial"/>
          <w:sz w:val="22"/>
          <w:szCs w:val="22"/>
        </w:rPr>
        <w:t>Die Bezirksjugendleitung ist für Entscheidungen zuständig, die die Jugend betreffen und die nicht anderen Gremien bzw. Stellen vorbehalten sind. Sie koordiniert die Arbeit der Bezirksmitarbeiter im Jugendbereich und überwacht die Ausführung der Beschlüsse.</w:t>
      </w:r>
    </w:p>
    <w:p w14:paraId="0A662EB1" w14:textId="77777777" w:rsidR="001F0A1B" w:rsidRDefault="0029562E">
      <w:pPr>
        <w:spacing w:line="360" w:lineRule="atLeast"/>
        <w:rPr>
          <w:rFonts w:ascii="Arial" w:hAnsi="Arial" w:cs="Arial"/>
          <w:sz w:val="22"/>
          <w:szCs w:val="22"/>
        </w:rPr>
      </w:pPr>
      <w:r>
        <w:rPr>
          <w:rFonts w:ascii="Arial" w:hAnsi="Arial" w:cs="Arial"/>
          <w:sz w:val="22"/>
          <w:szCs w:val="22"/>
        </w:rPr>
        <w:t xml:space="preserve">Über </w:t>
      </w:r>
      <w:r>
        <w:rPr>
          <w:rFonts w:ascii="Arial" w:hAnsi="Arial" w:cs="Arial"/>
          <w:iCs/>
          <w:sz w:val="22"/>
          <w:szCs w:val="22"/>
        </w:rPr>
        <w:t>die Sitzungen der</w:t>
      </w:r>
      <w:r>
        <w:rPr>
          <w:rFonts w:ascii="Arial" w:hAnsi="Arial" w:cs="Arial"/>
          <w:sz w:val="22"/>
          <w:szCs w:val="22"/>
        </w:rPr>
        <w:t xml:space="preserve"> </w:t>
      </w:r>
      <w:r>
        <w:rPr>
          <w:rFonts w:ascii="Arial" w:hAnsi="Arial" w:cs="Arial"/>
          <w:iCs/>
          <w:sz w:val="22"/>
          <w:szCs w:val="22"/>
        </w:rPr>
        <w:t>Bezirksjugendleitung</w:t>
      </w:r>
      <w:r>
        <w:rPr>
          <w:rFonts w:ascii="Arial" w:hAnsi="Arial" w:cs="Arial"/>
          <w:sz w:val="22"/>
          <w:szCs w:val="22"/>
        </w:rPr>
        <w:t xml:space="preserve"> fertigt der Bezirksschriftführer Jugend ein Protokoll an. Das Protokoll wird in der nächsten Sitzung durch Beschluss bestätigt.</w:t>
      </w:r>
    </w:p>
    <w:p w14:paraId="0D19FB79" w14:textId="77777777" w:rsidR="001F0A1B" w:rsidRDefault="001F0A1B">
      <w:pPr>
        <w:tabs>
          <w:tab w:val="left" w:pos="1245"/>
        </w:tabs>
        <w:spacing w:line="360" w:lineRule="atLeast"/>
        <w:ind w:left="567" w:hanging="283"/>
        <w:rPr>
          <w:rFonts w:ascii="Arial" w:hAnsi="Arial" w:cs="Arial"/>
          <w:sz w:val="22"/>
          <w:szCs w:val="22"/>
        </w:rPr>
      </w:pPr>
    </w:p>
    <w:p w14:paraId="38D0F9C9" w14:textId="77777777" w:rsidR="001F0A1B" w:rsidRDefault="0029562E">
      <w:pPr>
        <w:pStyle w:val="berschrift2"/>
        <w:numPr>
          <w:ilvl w:val="0"/>
          <w:numId w:val="0"/>
        </w:numPr>
        <w:spacing w:before="0" w:line="360" w:lineRule="atLeast"/>
        <w:ind w:left="-57"/>
        <w:rPr>
          <w:rFonts w:ascii="Arial" w:hAnsi="Arial" w:cs="Arial"/>
          <w:sz w:val="22"/>
          <w:szCs w:val="22"/>
        </w:rPr>
      </w:pPr>
      <w:bookmarkStart w:id="24" w:name="_Toc51676477"/>
      <w:r>
        <w:rPr>
          <w:rFonts w:ascii="Arial" w:hAnsi="Arial" w:cs="Arial"/>
          <w:sz w:val="22"/>
          <w:szCs w:val="22"/>
        </w:rPr>
        <w:t>A.6 Bezirksausschuss – BA –</w:t>
      </w:r>
      <w:bookmarkEnd w:id="24"/>
    </w:p>
    <w:p w14:paraId="440B5E60"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25" w:name="_Toc51676478"/>
      <w:r>
        <w:rPr>
          <w:rFonts w:ascii="Arial" w:hAnsi="Arial" w:cs="Arial"/>
          <w:sz w:val="22"/>
          <w:szCs w:val="22"/>
        </w:rPr>
        <w:t>A.6.1 Mitglieder</w:t>
      </w:r>
      <w:bookmarkEnd w:id="25"/>
    </w:p>
    <w:p w14:paraId="03307154" w14:textId="77777777" w:rsidR="001F0A1B" w:rsidRDefault="0029562E">
      <w:pPr>
        <w:spacing w:line="360" w:lineRule="atLeast"/>
        <w:rPr>
          <w:rFonts w:ascii="Arial" w:hAnsi="Arial" w:cs="Arial"/>
          <w:sz w:val="22"/>
          <w:szCs w:val="22"/>
        </w:rPr>
      </w:pPr>
      <w:r>
        <w:rPr>
          <w:rFonts w:ascii="Arial" w:hAnsi="Arial" w:cs="Arial"/>
          <w:sz w:val="22"/>
          <w:szCs w:val="22"/>
        </w:rPr>
        <w:t xml:space="preserve">Der Bezirksausschuss besteht </w:t>
      </w:r>
      <w:proofErr w:type="gramStart"/>
      <w:r>
        <w:rPr>
          <w:rFonts w:ascii="Arial" w:hAnsi="Arial" w:cs="Arial"/>
          <w:sz w:val="22"/>
          <w:szCs w:val="22"/>
        </w:rPr>
        <w:t>aus folgenden</w:t>
      </w:r>
      <w:proofErr w:type="gramEnd"/>
      <w:r>
        <w:rPr>
          <w:rFonts w:ascii="Arial" w:hAnsi="Arial" w:cs="Arial"/>
          <w:sz w:val="22"/>
          <w:szCs w:val="22"/>
        </w:rPr>
        <w:t xml:space="preserve"> Mitgliedern</w:t>
      </w:r>
    </w:p>
    <w:p w14:paraId="74785EEE" w14:textId="77777777" w:rsidR="001F0A1B" w:rsidRDefault="0029562E">
      <w:pPr>
        <w:numPr>
          <w:ilvl w:val="0"/>
          <w:numId w:val="14"/>
        </w:numPr>
        <w:tabs>
          <w:tab w:val="left" w:pos="1228"/>
        </w:tabs>
        <w:spacing w:line="360" w:lineRule="atLeast"/>
        <w:ind w:left="567" w:hanging="227"/>
        <w:rPr>
          <w:rFonts w:ascii="Arial" w:hAnsi="Arial" w:cs="Arial"/>
          <w:sz w:val="22"/>
          <w:szCs w:val="22"/>
        </w:rPr>
      </w:pPr>
      <w:r>
        <w:rPr>
          <w:rFonts w:ascii="Arial" w:eastAsia="Arial" w:hAnsi="Arial" w:cs="Arial"/>
          <w:sz w:val="22"/>
          <w:szCs w:val="22"/>
        </w:rPr>
        <w:t>alle Mitglieder des Bezirksvorstands</w:t>
      </w:r>
    </w:p>
    <w:p w14:paraId="48DED23D" w14:textId="77777777" w:rsidR="001F0A1B" w:rsidRDefault="0029562E">
      <w:pPr>
        <w:numPr>
          <w:ilvl w:val="0"/>
          <w:numId w:val="14"/>
        </w:numPr>
        <w:tabs>
          <w:tab w:val="left" w:pos="1228"/>
        </w:tabs>
        <w:spacing w:line="360" w:lineRule="atLeast"/>
        <w:ind w:left="567" w:hanging="227"/>
        <w:rPr>
          <w:rFonts w:ascii="Arial" w:hAnsi="Arial" w:cs="Arial"/>
          <w:sz w:val="22"/>
          <w:szCs w:val="22"/>
        </w:rPr>
      </w:pPr>
      <w:r>
        <w:rPr>
          <w:rFonts w:ascii="Arial" w:eastAsia="Arial" w:hAnsi="Arial" w:cs="Arial"/>
          <w:sz w:val="22"/>
          <w:szCs w:val="22"/>
        </w:rPr>
        <w:t>alle Mitglieder der Bezirksjugendleitung</w:t>
      </w:r>
    </w:p>
    <w:p w14:paraId="27344FCB" w14:textId="77777777" w:rsidR="001F0A1B" w:rsidRDefault="0029562E">
      <w:pPr>
        <w:numPr>
          <w:ilvl w:val="0"/>
          <w:numId w:val="14"/>
        </w:numPr>
        <w:tabs>
          <w:tab w:val="left" w:pos="1228"/>
        </w:tabs>
        <w:spacing w:line="360" w:lineRule="atLeast"/>
        <w:ind w:left="567" w:hanging="227"/>
        <w:rPr>
          <w:rFonts w:ascii="Arial" w:hAnsi="Arial" w:cs="Arial"/>
          <w:sz w:val="22"/>
          <w:szCs w:val="22"/>
        </w:rPr>
      </w:pPr>
      <w:r>
        <w:rPr>
          <w:rFonts w:ascii="Arial" w:hAnsi="Arial" w:cs="Arial"/>
          <w:sz w:val="22"/>
          <w:szCs w:val="22"/>
        </w:rPr>
        <w:t>Ressortleiter Schiedsrichter</w:t>
      </w:r>
    </w:p>
    <w:p w14:paraId="1CE5EC39" w14:textId="77777777" w:rsidR="001F0A1B" w:rsidRDefault="0029562E">
      <w:pPr>
        <w:numPr>
          <w:ilvl w:val="0"/>
          <w:numId w:val="14"/>
        </w:numPr>
        <w:tabs>
          <w:tab w:val="left" w:pos="1228"/>
        </w:tabs>
        <w:spacing w:line="360" w:lineRule="atLeast"/>
        <w:ind w:left="567" w:hanging="227"/>
        <w:rPr>
          <w:rFonts w:ascii="Arial" w:hAnsi="Arial" w:cs="Arial"/>
          <w:sz w:val="22"/>
          <w:szCs w:val="22"/>
        </w:rPr>
      </w:pPr>
      <w:r>
        <w:rPr>
          <w:rFonts w:ascii="Arial" w:hAnsi="Arial" w:cs="Arial"/>
          <w:sz w:val="22"/>
          <w:szCs w:val="22"/>
        </w:rPr>
        <w:lastRenderedPageBreak/>
        <w:t>Alle sonstigen Bezirksmitarbeiter (s. A.2.2.)</w:t>
      </w:r>
    </w:p>
    <w:p w14:paraId="3BA41981" w14:textId="77777777" w:rsidR="001F0A1B" w:rsidRDefault="0029562E">
      <w:pPr>
        <w:spacing w:line="360" w:lineRule="atLeast"/>
        <w:rPr>
          <w:rFonts w:ascii="Arial" w:hAnsi="Arial" w:cs="Arial"/>
          <w:sz w:val="22"/>
          <w:szCs w:val="22"/>
        </w:rPr>
      </w:pPr>
      <w:r>
        <w:rPr>
          <w:rFonts w:ascii="Arial" w:eastAsia="Arial" w:hAnsi="Arial" w:cs="Arial"/>
          <w:sz w:val="22"/>
          <w:szCs w:val="22"/>
        </w:rPr>
        <w:t>Vorsitzender ist der Bezirksvorsitzende.</w:t>
      </w:r>
    </w:p>
    <w:p w14:paraId="217338B1" w14:textId="77777777" w:rsidR="001F0A1B" w:rsidRDefault="001F0A1B">
      <w:pPr>
        <w:spacing w:line="360" w:lineRule="atLeast"/>
        <w:rPr>
          <w:rFonts w:ascii="Arial" w:hAnsi="Arial" w:cs="Arial"/>
          <w:b/>
          <w:bCs/>
          <w:i/>
          <w:iCs/>
          <w:sz w:val="22"/>
          <w:szCs w:val="22"/>
          <w:highlight w:val="red"/>
        </w:rPr>
      </w:pPr>
    </w:p>
    <w:p w14:paraId="5C529512"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26" w:name="_Toc51676479"/>
      <w:r>
        <w:rPr>
          <w:rFonts w:ascii="Arial" w:hAnsi="Arial" w:cs="Arial"/>
          <w:sz w:val="22"/>
          <w:szCs w:val="22"/>
        </w:rPr>
        <w:t>A.6.2 Aufgaben</w:t>
      </w:r>
      <w:bookmarkEnd w:id="26"/>
    </w:p>
    <w:p w14:paraId="672DCB46" w14:textId="77777777" w:rsidR="001F0A1B" w:rsidRDefault="0029562E">
      <w:pPr>
        <w:spacing w:line="360" w:lineRule="atLeast"/>
        <w:rPr>
          <w:rFonts w:ascii="Arial" w:eastAsia="Arial" w:hAnsi="Arial" w:cs="Arial"/>
          <w:sz w:val="22"/>
          <w:szCs w:val="22"/>
        </w:rPr>
      </w:pPr>
      <w:r>
        <w:rPr>
          <w:rFonts w:ascii="Arial" w:eastAsia="Arial" w:hAnsi="Arial" w:cs="Arial"/>
          <w:sz w:val="22"/>
          <w:szCs w:val="22"/>
        </w:rPr>
        <w:t>Der Bezirksausschuss ist befugt, die Aufgaben und Entscheidungen des Bezirkstags und des Jugendbezirkstags zu übernehmen/zu treffen, sofern das jeweilige Gremium in einer besonderen Situation nicht termingerecht einberufen werden kann und Entscheidungs-/Zustimmungsbedarf (insb. zur Durchführung eines ordnungsgemäßen Spielbetriebs) besteht.</w:t>
      </w:r>
    </w:p>
    <w:p w14:paraId="62DC204F" w14:textId="77777777" w:rsidR="001F0A1B" w:rsidRDefault="0029562E">
      <w:pPr>
        <w:spacing w:line="360" w:lineRule="atLeast"/>
        <w:rPr>
          <w:rFonts w:ascii="Arial" w:hAnsi="Arial" w:cs="Arial"/>
          <w:color w:val="000000"/>
          <w:sz w:val="22"/>
          <w:szCs w:val="22"/>
        </w:rPr>
      </w:pPr>
      <w:r>
        <w:rPr>
          <w:rFonts w:ascii="Arial" w:eastAsia="Arial" w:hAnsi="Arial" w:cs="Arial"/>
          <w:color w:val="000000"/>
          <w:sz w:val="22"/>
          <w:szCs w:val="22"/>
        </w:rPr>
        <w:t xml:space="preserve">Grundlage für diese Entscheidungen des Bezirksausschusses ist der Abschnitt M der DTTB-Wettspielordnung („Abweichungen bei Vorgaben staatlichen Rechts in Krisenzeiten“). Diese Entscheidungen bedürfen ggf. der Genehmigung durch das zuständige Entscheidungsgremium des TTBW (siehe DTTB WO A 1) </w:t>
      </w:r>
      <w:r>
        <w:rPr>
          <w:rFonts w:ascii="Arial" w:eastAsia="Arial" w:hAnsi="Arial" w:cs="Arial"/>
          <w:color w:val="000000"/>
          <w:sz w:val="22"/>
          <w:szCs w:val="22"/>
          <w:highlight w:val="white"/>
        </w:rPr>
        <w:t>bzw. können getroffen werden, wenn das Entscheidungsgremium des TTBW Entscheidungen an den Bezirk delegiert oder im Vorfeld von Entscheidungen um Unterstützung bittet.</w:t>
      </w:r>
    </w:p>
    <w:p w14:paraId="31D05569" w14:textId="77777777" w:rsidR="001F0A1B" w:rsidRDefault="0029562E">
      <w:pPr>
        <w:spacing w:line="360" w:lineRule="atLeast"/>
        <w:rPr>
          <w:rFonts w:ascii="Arial" w:eastAsia="Arial" w:hAnsi="Arial" w:cs="Arial"/>
          <w:sz w:val="22"/>
          <w:szCs w:val="22"/>
        </w:rPr>
      </w:pPr>
      <w:r>
        <w:rPr>
          <w:rFonts w:ascii="Arial" w:eastAsia="Arial" w:hAnsi="Arial" w:cs="Arial"/>
          <w:sz w:val="22"/>
          <w:szCs w:val="22"/>
        </w:rPr>
        <w:t>Über die Sitzungen des Bezirksausschusses fertigt der Bezirksschriftführer ein Protokoll an. Das Protokoll wird von dem Bezirksvorsitzenden und dem Bezirksschriftführer unterzeichnet.</w:t>
      </w:r>
    </w:p>
    <w:p w14:paraId="20696767" w14:textId="77777777" w:rsidR="001F0A1B" w:rsidRDefault="001F0A1B">
      <w:pPr>
        <w:spacing w:line="360" w:lineRule="atLeast"/>
        <w:rPr>
          <w:rFonts w:ascii="Arial" w:hAnsi="Arial" w:cs="Arial"/>
          <w:sz w:val="22"/>
          <w:szCs w:val="22"/>
        </w:rPr>
      </w:pPr>
    </w:p>
    <w:p w14:paraId="06B08E1F" w14:textId="77777777" w:rsidR="001F0A1B" w:rsidRDefault="0029562E">
      <w:pPr>
        <w:pStyle w:val="berschrift2"/>
        <w:numPr>
          <w:ilvl w:val="0"/>
          <w:numId w:val="0"/>
        </w:numPr>
        <w:spacing w:before="0" w:line="360" w:lineRule="atLeast"/>
        <w:ind w:left="-57"/>
        <w:rPr>
          <w:rFonts w:ascii="Arial" w:hAnsi="Arial" w:cs="Arial"/>
          <w:sz w:val="22"/>
          <w:szCs w:val="22"/>
        </w:rPr>
      </w:pPr>
      <w:bookmarkStart w:id="27" w:name="_Toc51676480"/>
      <w:r>
        <w:rPr>
          <w:rFonts w:ascii="Arial" w:hAnsi="Arial" w:cs="Arial"/>
          <w:sz w:val="22"/>
          <w:szCs w:val="22"/>
        </w:rPr>
        <w:t xml:space="preserve">A.7 Bezirkssportausschuss – </w:t>
      </w:r>
      <w:proofErr w:type="spellStart"/>
      <w:r>
        <w:rPr>
          <w:rFonts w:ascii="Arial" w:hAnsi="Arial" w:cs="Arial"/>
          <w:sz w:val="22"/>
          <w:szCs w:val="22"/>
        </w:rPr>
        <w:t>BSpA</w:t>
      </w:r>
      <w:proofErr w:type="spellEnd"/>
      <w:r>
        <w:rPr>
          <w:rFonts w:ascii="Arial" w:hAnsi="Arial" w:cs="Arial"/>
          <w:sz w:val="22"/>
          <w:szCs w:val="22"/>
        </w:rPr>
        <w:t xml:space="preserve"> –</w:t>
      </w:r>
      <w:bookmarkEnd w:id="27"/>
    </w:p>
    <w:p w14:paraId="3E48FB7A"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28" w:name="_Toc51676481"/>
      <w:r>
        <w:rPr>
          <w:rFonts w:ascii="Arial" w:hAnsi="Arial" w:cs="Arial"/>
          <w:sz w:val="22"/>
          <w:szCs w:val="22"/>
        </w:rPr>
        <w:t>A.7.1 Mitglieder</w:t>
      </w:r>
      <w:bookmarkEnd w:id="28"/>
    </w:p>
    <w:p w14:paraId="10E4445A" w14:textId="77777777" w:rsidR="001F0A1B" w:rsidRDefault="0029562E">
      <w:pPr>
        <w:spacing w:line="360" w:lineRule="atLeast"/>
        <w:rPr>
          <w:rFonts w:ascii="Arial" w:eastAsia="Arial" w:hAnsi="Arial" w:cs="Arial"/>
          <w:sz w:val="22"/>
          <w:szCs w:val="22"/>
        </w:rPr>
      </w:pPr>
      <w:r>
        <w:rPr>
          <w:rFonts w:ascii="Arial" w:eastAsia="Arial" w:hAnsi="Arial" w:cs="Arial"/>
          <w:sz w:val="22"/>
          <w:szCs w:val="22"/>
        </w:rPr>
        <w:t>Der Bezirks</w:t>
      </w:r>
      <w:r>
        <w:rPr>
          <w:rFonts w:ascii="Arial" w:eastAsia="Arial" w:hAnsi="Arial" w:cs="Arial"/>
          <w:sz w:val="22"/>
          <w:szCs w:val="22"/>
          <w:highlight w:val="white"/>
        </w:rPr>
        <w:t>sporta</w:t>
      </w:r>
      <w:r>
        <w:rPr>
          <w:rFonts w:ascii="Arial" w:eastAsia="Arial" w:hAnsi="Arial" w:cs="Arial"/>
          <w:sz w:val="22"/>
          <w:szCs w:val="22"/>
        </w:rPr>
        <w:t xml:space="preserve">usschuss besteht </w:t>
      </w:r>
      <w:proofErr w:type="gramStart"/>
      <w:r>
        <w:rPr>
          <w:rFonts w:ascii="Arial" w:eastAsia="Arial" w:hAnsi="Arial" w:cs="Arial"/>
          <w:sz w:val="22"/>
          <w:szCs w:val="22"/>
        </w:rPr>
        <w:t>aus folgenden</w:t>
      </w:r>
      <w:proofErr w:type="gramEnd"/>
      <w:r>
        <w:rPr>
          <w:rFonts w:ascii="Arial" w:eastAsia="Arial" w:hAnsi="Arial" w:cs="Arial"/>
          <w:sz w:val="22"/>
          <w:szCs w:val="22"/>
        </w:rPr>
        <w:t xml:space="preserve"> Mitgliedern:</w:t>
      </w:r>
    </w:p>
    <w:p w14:paraId="201ED9AF" w14:textId="77777777" w:rsidR="001F0A1B" w:rsidRDefault="0029562E">
      <w:pPr>
        <w:pStyle w:val="Listenabsatz"/>
        <w:numPr>
          <w:ilvl w:val="0"/>
          <w:numId w:val="10"/>
        </w:numPr>
        <w:spacing w:after="0" w:line="360" w:lineRule="atLeast"/>
        <w:rPr>
          <w:rFonts w:ascii="Arial" w:eastAsia="Arial" w:hAnsi="Arial" w:cs="Arial"/>
          <w:sz w:val="22"/>
          <w:szCs w:val="22"/>
        </w:rPr>
      </w:pPr>
      <w:r>
        <w:rPr>
          <w:rFonts w:ascii="Arial" w:eastAsia="Arial" w:hAnsi="Arial" w:cs="Arial"/>
          <w:sz w:val="22"/>
          <w:szCs w:val="22"/>
        </w:rPr>
        <w:t>alle Mitglieder des Bezirksausschusses</w:t>
      </w:r>
    </w:p>
    <w:p w14:paraId="5A91CFC3" w14:textId="77777777" w:rsidR="001F0A1B" w:rsidRDefault="0029562E">
      <w:pPr>
        <w:pStyle w:val="Listenabsatz"/>
        <w:numPr>
          <w:ilvl w:val="0"/>
          <w:numId w:val="10"/>
        </w:numPr>
        <w:spacing w:after="0" w:line="360" w:lineRule="atLeast"/>
        <w:rPr>
          <w:rFonts w:ascii="Arial" w:eastAsia="Arial" w:hAnsi="Arial" w:cs="Arial"/>
          <w:sz w:val="22"/>
          <w:szCs w:val="22"/>
        </w:rPr>
      </w:pPr>
      <w:r>
        <w:rPr>
          <w:rFonts w:ascii="Arial" w:eastAsia="Arial" w:hAnsi="Arial" w:cs="Arial"/>
          <w:sz w:val="22"/>
          <w:szCs w:val="22"/>
        </w:rPr>
        <w:t>die sonstigen Bezirksmitarbeiter (vgl. A.2.2)</w:t>
      </w:r>
    </w:p>
    <w:p w14:paraId="26DC46BB" w14:textId="77777777" w:rsidR="001F0A1B" w:rsidRDefault="0029562E">
      <w:pPr>
        <w:pStyle w:val="Listenabsatz"/>
        <w:numPr>
          <w:ilvl w:val="0"/>
          <w:numId w:val="10"/>
        </w:numPr>
        <w:spacing w:after="0" w:line="360" w:lineRule="atLeast"/>
        <w:rPr>
          <w:rFonts w:ascii="Arial" w:eastAsia="Arial" w:hAnsi="Arial" w:cs="Arial"/>
          <w:sz w:val="22"/>
          <w:szCs w:val="22"/>
        </w:rPr>
      </w:pPr>
      <w:r>
        <w:rPr>
          <w:rFonts w:ascii="Arial" w:eastAsia="Arial" w:hAnsi="Arial" w:cs="Arial"/>
          <w:sz w:val="22"/>
          <w:szCs w:val="22"/>
        </w:rPr>
        <w:t>Spielleiter Bezirksspielklassen Damen, Herren, Senioren</w:t>
      </w:r>
    </w:p>
    <w:p w14:paraId="6B923412" w14:textId="77777777" w:rsidR="001F0A1B" w:rsidRDefault="0029562E">
      <w:pPr>
        <w:pStyle w:val="Listenabsatz"/>
        <w:numPr>
          <w:ilvl w:val="0"/>
          <w:numId w:val="10"/>
        </w:numPr>
        <w:spacing w:after="0" w:line="360" w:lineRule="atLeast"/>
        <w:rPr>
          <w:rFonts w:ascii="Arial" w:eastAsia="Arial" w:hAnsi="Arial" w:cs="Arial"/>
          <w:sz w:val="22"/>
          <w:szCs w:val="22"/>
        </w:rPr>
      </w:pPr>
      <w:r>
        <w:rPr>
          <w:rFonts w:ascii="Arial" w:eastAsia="Arial" w:hAnsi="Arial" w:cs="Arial"/>
          <w:sz w:val="22"/>
          <w:szCs w:val="22"/>
        </w:rPr>
        <w:t>Spielleiter Bezirksspielklassen Jugend</w:t>
      </w:r>
    </w:p>
    <w:p w14:paraId="62E482F5" w14:textId="77777777" w:rsidR="001F0A1B" w:rsidRDefault="0029562E">
      <w:pPr>
        <w:pStyle w:val="Listenabsatz"/>
        <w:numPr>
          <w:ilvl w:val="0"/>
          <w:numId w:val="10"/>
        </w:numPr>
        <w:spacing w:after="0" w:line="360" w:lineRule="atLeast"/>
        <w:rPr>
          <w:rFonts w:ascii="Arial" w:eastAsia="Arial" w:hAnsi="Arial" w:cs="Arial"/>
          <w:sz w:val="22"/>
          <w:szCs w:val="22"/>
        </w:rPr>
      </w:pPr>
      <w:r>
        <w:rPr>
          <w:rFonts w:ascii="Arial" w:eastAsia="Arial" w:hAnsi="Arial" w:cs="Arial"/>
          <w:sz w:val="22"/>
          <w:szCs w:val="22"/>
        </w:rPr>
        <w:t>Bezirkspokalspielleiter</w:t>
      </w:r>
    </w:p>
    <w:p w14:paraId="7380EAE9" w14:textId="77777777" w:rsidR="001F0A1B" w:rsidRDefault="0029562E">
      <w:pPr>
        <w:spacing w:line="360" w:lineRule="atLeast"/>
        <w:rPr>
          <w:rFonts w:ascii="Arial" w:hAnsi="Arial" w:cs="Arial"/>
          <w:sz w:val="22"/>
          <w:szCs w:val="22"/>
        </w:rPr>
      </w:pPr>
      <w:r>
        <w:rPr>
          <w:rFonts w:ascii="Arial" w:eastAsia="Arial" w:hAnsi="Arial" w:cs="Arial"/>
          <w:sz w:val="22"/>
          <w:szCs w:val="22"/>
        </w:rPr>
        <w:t>Vorsitzender ist der Ressortleiter Mannschaftssport D/H/S,</w:t>
      </w:r>
      <w:r>
        <w:rPr>
          <w:rFonts w:ascii="Arial" w:eastAsia="Arial" w:hAnsi="Arial" w:cs="Arial"/>
          <w:b/>
          <w:bCs/>
          <w:i/>
          <w:iCs/>
          <w:sz w:val="22"/>
          <w:szCs w:val="22"/>
          <w:highlight w:val="white"/>
        </w:rPr>
        <w:t xml:space="preserve"> </w:t>
      </w:r>
      <w:r>
        <w:rPr>
          <w:rFonts w:ascii="Arial" w:eastAsia="Arial" w:hAnsi="Arial" w:cs="Arial"/>
          <w:sz w:val="22"/>
          <w:szCs w:val="22"/>
          <w:highlight w:val="white"/>
        </w:rPr>
        <w:t>im Verhinderungsfall der Bezirksvorsitzende</w:t>
      </w:r>
      <w:r>
        <w:rPr>
          <w:rFonts w:ascii="Arial" w:eastAsia="Arial" w:hAnsi="Arial" w:cs="Arial"/>
          <w:sz w:val="22"/>
          <w:szCs w:val="22"/>
        </w:rPr>
        <w:t>.</w:t>
      </w:r>
    </w:p>
    <w:p w14:paraId="33C0DACA"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29" w:name="_Toc51676482"/>
      <w:r>
        <w:rPr>
          <w:rFonts w:ascii="Arial" w:hAnsi="Arial" w:cs="Arial"/>
          <w:sz w:val="22"/>
          <w:szCs w:val="22"/>
        </w:rPr>
        <w:t>A.7.2 Aufgaben</w:t>
      </w:r>
      <w:bookmarkEnd w:id="29"/>
    </w:p>
    <w:p w14:paraId="089651D3" w14:textId="77777777" w:rsidR="001F0A1B" w:rsidRDefault="0029562E">
      <w:pPr>
        <w:spacing w:line="360" w:lineRule="atLeast"/>
        <w:rPr>
          <w:rFonts w:ascii="Arial" w:hAnsi="Arial" w:cs="Arial"/>
          <w:sz w:val="22"/>
          <w:szCs w:val="22"/>
        </w:rPr>
      </w:pPr>
      <w:r>
        <w:rPr>
          <w:rFonts w:ascii="Arial" w:hAnsi="Arial" w:cs="Arial"/>
          <w:sz w:val="22"/>
          <w:szCs w:val="22"/>
        </w:rPr>
        <w:t>Der Bezirksausschuss ist für die Durchführung des Spielbetriebs sowie der Sportveranstaltungen zuständig.</w:t>
      </w:r>
    </w:p>
    <w:p w14:paraId="09CDC859" w14:textId="77777777" w:rsidR="001F0A1B" w:rsidRDefault="0029562E">
      <w:pPr>
        <w:spacing w:line="360" w:lineRule="atLeast"/>
        <w:rPr>
          <w:rFonts w:ascii="Arial" w:hAnsi="Arial" w:cs="Arial"/>
          <w:sz w:val="22"/>
          <w:szCs w:val="22"/>
        </w:rPr>
      </w:pPr>
      <w:r>
        <w:rPr>
          <w:rFonts w:ascii="Arial" w:hAnsi="Arial" w:cs="Arial"/>
          <w:sz w:val="22"/>
          <w:szCs w:val="22"/>
        </w:rPr>
        <w:t xml:space="preserve">Änderungen im Abschnitt B der Bezirksordnung, die im Regelungsbereich des Bezirks liegen, können vom Bezirkssportausschuss ohne Beteiligung des Bezirkstags vorgenommen werden mit Ausnahme der Bestimmungen in B.2.3, B.4.4.1 sowie B.4.4.3.  Die Vereine erhalten hierüber eine Information. </w:t>
      </w:r>
    </w:p>
    <w:p w14:paraId="368BB6C1" w14:textId="77777777" w:rsidR="001F0A1B" w:rsidRDefault="001F0A1B">
      <w:pPr>
        <w:spacing w:line="360" w:lineRule="atLeast"/>
        <w:rPr>
          <w:rFonts w:ascii="Arial" w:hAnsi="Arial" w:cs="Arial"/>
          <w:sz w:val="22"/>
          <w:szCs w:val="22"/>
        </w:rPr>
      </w:pPr>
    </w:p>
    <w:p w14:paraId="28EEDB56" w14:textId="77777777" w:rsidR="001F0A1B" w:rsidRDefault="0029562E">
      <w:pPr>
        <w:spacing w:line="360" w:lineRule="atLeast"/>
        <w:rPr>
          <w:rFonts w:ascii="Arial" w:hAnsi="Arial" w:cs="Arial"/>
          <w:sz w:val="22"/>
          <w:szCs w:val="22"/>
        </w:rPr>
      </w:pPr>
      <w:r>
        <w:rPr>
          <w:rFonts w:ascii="Arial" w:hAnsi="Arial" w:cs="Arial"/>
          <w:sz w:val="22"/>
          <w:szCs w:val="22"/>
        </w:rPr>
        <w:t xml:space="preserve">Über </w:t>
      </w:r>
      <w:r>
        <w:rPr>
          <w:rFonts w:ascii="Arial" w:hAnsi="Arial" w:cs="Arial"/>
          <w:iCs/>
          <w:sz w:val="22"/>
          <w:szCs w:val="22"/>
        </w:rPr>
        <w:t>die Sitzungen des Bezirkssportausschusses</w:t>
      </w:r>
      <w:r>
        <w:rPr>
          <w:rFonts w:ascii="Arial" w:hAnsi="Arial" w:cs="Arial"/>
          <w:sz w:val="22"/>
          <w:szCs w:val="22"/>
        </w:rPr>
        <w:t xml:space="preserve"> fertigt </w:t>
      </w:r>
      <w:r>
        <w:rPr>
          <w:rFonts w:ascii="Arial" w:hAnsi="Arial" w:cs="Arial"/>
          <w:iCs/>
          <w:sz w:val="22"/>
          <w:szCs w:val="22"/>
        </w:rPr>
        <w:t>der Bezirksschriftführ</w:t>
      </w:r>
      <w:r>
        <w:rPr>
          <w:rFonts w:ascii="Arial" w:hAnsi="Arial" w:cs="Arial"/>
          <w:sz w:val="22"/>
          <w:szCs w:val="22"/>
        </w:rPr>
        <w:t>er ein Protokoll an. Das Protokoll wird von dem Ressortleiter Mannschaftssport und dem Bezirksschriftführer unterzeichnet.</w:t>
      </w:r>
    </w:p>
    <w:p w14:paraId="6E61482F" w14:textId="77777777" w:rsidR="001F0A1B" w:rsidRDefault="001F0A1B">
      <w:pPr>
        <w:spacing w:line="360" w:lineRule="atLeast"/>
        <w:rPr>
          <w:rFonts w:ascii="Arial" w:hAnsi="Arial" w:cs="Arial"/>
          <w:sz w:val="22"/>
          <w:szCs w:val="22"/>
        </w:rPr>
      </w:pPr>
    </w:p>
    <w:p w14:paraId="251B1A07" w14:textId="77777777" w:rsidR="001F0A1B" w:rsidRDefault="0029562E">
      <w:pPr>
        <w:pStyle w:val="berschrift2"/>
        <w:numPr>
          <w:ilvl w:val="0"/>
          <w:numId w:val="0"/>
        </w:numPr>
        <w:spacing w:before="0" w:line="360" w:lineRule="atLeast"/>
        <w:ind w:left="-57"/>
        <w:rPr>
          <w:rFonts w:ascii="Arial" w:hAnsi="Arial" w:cs="Arial"/>
          <w:sz w:val="22"/>
          <w:szCs w:val="22"/>
        </w:rPr>
      </w:pPr>
      <w:bookmarkStart w:id="30" w:name="_Toc51676483"/>
      <w:r>
        <w:rPr>
          <w:rFonts w:ascii="Arial" w:hAnsi="Arial" w:cs="Arial"/>
          <w:sz w:val="22"/>
          <w:szCs w:val="22"/>
        </w:rPr>
        <w:lastRenderedPageBreak/>
        <w:t>A.8 Spielleiter</w:t>
      </w:r>
      <w:bookmarkEnd w:id="30"/>
    </w:p>
    <w:p w14:paraId="1BC24833"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31" w:name="_Toc51676484"/>
      <w:r>
        <w:rPr>
          <w:rFonts w:ascii="Arial" w:hAnsi="Arial" w:cs="Arial"/>
          <w:sz w:val="22"/>
          <w:szCs w:val="22"/>
        </w:rPr>
        <w:t>A.8.1. Einsetzung</w:t>
      </w:r>
      <w:bookmarkEnd w:id="31"/>
    </w:p>
    <w:p w14:paraId="07589536" w14:textId="77777777" w:rsidR="001F0A1B" w:rsidRDefault="0029562E">
      <w:pPr>
        <w:spacing w:line="360" w:lineRule="atLeast"/>
        <w:rPr>
          <w:rFonts w:ascii="Arial" w:hAnsi="Arial" w:cs="Arial"/>
          <w:sz w:val="22"/>
          <w:szCs w:val="22"/>
        </w:rPr>
      </w:pPr>
      <w:r>
        <w:rPr>
          <w:rFonts w:ascii="Arial" w:hAnsi="Arial" w:cs="Arial"/>
          <w:sz w:val="22"/>
          <w:szCs w:val="22"/>
        </w:rPr>
        <w:t>Ein Spielleiter (Ligen und Pokal) wird in sein Amt eingesetzt bei:</w:t>
      </w:r>
    </w:p>
    <w:p w14:paraId="6C60F36F" w14:textId="77777777" w:rsidR="001F0A1B" w:rsidRDefault="0029562E">
      <w:pPr>
        <w:numPr>
          <w:ilvl w:val="0"/>
          <w:numId w:val="7"/>
        </w:numPr>
        <w:spacing w:line="360" w:lineRule="atLeast"/>
        <w:ind w:hanging="357"/>
        <w:rPr>
          <w:rFonts w:ascii="Arial" w:hAnsi="Arial" w:cs="Arial"/>
          <w:sz w:val="22"/>
          <w:szCs w:val="22"/>
        </w:rPr>
      </w:pPr>
      <w:r>
        <w:rPr>
          <w:rFonts w:ascii="Arial" w:hAnsi="Arial" w:cs="Arial"/>
          <w:sz w:val="22"/>
          <w:szCs w:val="22"/>
        </w:rPr>
        <w:t>den Herren, Damen und Senioren vom Ressortleiter Mannschaftssport D/H/S und/oder dem Bezirksvorsitzenden bzw.</w:t>
      </w:r>
    </w:p>
    <w:p w14:paraId="5E67D9B7" w14:textId="77777777" w:rsidR="001F0A1B" w:rsidRDefault="0029562E">
      <w:pPr>
        <w:numPr>
          <w:ilvl w:val="0"/>
          <w:numId w:val="7"/>
        </w:numPr>
        <w:spacing w:line="360" w:lineRule="atLeast"/>
        <w:ind w:hanging="357"/>
        <w:rPr>
          <w:rFonts w:ascii="Arial" w:hAnsi="Arial" w:cs="Arial"/>
          <w:sz w:val="22"/>
          <w:szCs w:val="22"/>
        </w:rPr>
      </w:pPr>
      <w:r>
        <w:rPr>
          <w:rFonts w:ascii="Arial" w:hAnsi="Arial" w:cs="Arial"/>
          <w:sz w:val="22"/>
          <w:szCs w:val="22"/>
        </w:rPr>
        <w:t xml:space="preserve">der Jugend vom </w:t>
      </w:r>
      <w:r>
        <w:rPr>
          <w:rFonts w:ascii="Arial" w:hAnsi="Arial" w:cs="Arial"/>
          <w:sz w:val="22"/>
          <w:szCs w:val="22"/>
          <w:highlight w:val="white"/>
        </w:rPr>
        <w:t>Ressortleiter</w:t>
      </w:r>
      <w:r>
        <w:rPr>
          <w:rFonts w:ascii="Arial" w:hAnsi="Arial" w:cs="Arial"/>
          <w:sz w:val="22"/>
          <w:szCs w:val="22"/>
        </w:rPr>
        <w:t xml:space="preserve"> Mannschaftssport Jugend und/oder vom Bezirksjugendvorsitzenden</w:t>
      </w:r>
    </w:p>
    <w:p w14:paraId="51182D00" w14:textId="77777777" w:rsidR="001F0A1B" w:rsidRDefault="001F0A1B">
      <w:pPr>
        <w:spacing w:line="360" w:lineRule="atLeast"/>
        <w:ind w:left="777"/>
        <w:rPr>
          <w:rFonts w:ascii="Arial" w:hAnsi="Arial" w:cs="Arial"/>
          <w:sz w:val="22"/>
          <w:szCs w:val="22"/>
        </w:rPr>
      </w:pPr>
    </w:p>
    <w:p w14:paraId="27834BF1"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32" w:name="_Toc51676485"/>
      <w:r>
        <w:rPr>
          <w:rFonts w:ascii="Arial" w:hAnsi="Arial" w:cs="Arial"/>
          <w:sz w:val="22"/>
          <w:szCs w:val="22"/>
        </w:rPr>
        <w:t xml:space="preserve">A.8.2 Aufgaben Spielleiter </w:t>
      </w:r>
      <w:proofErr w:type="spellStart"/>
      <w:r>
        <w:rPr>
          <w:rFonts w:ascii="Arial" w:hAnsi="Arial" w:cs="Arial"/>
          <w:sz w:val="22"/>
          <w:szCs w:val="22"/>
        </w:rPr>
        <w:t>Ligenspielbetrieb</w:t>
      </w:r>
      <w:bookmarkEnd w:id="32"/>
      <w:proofErr w:type="spellEnd"/>
    </w:p>
    <w:p w14:paraId="73052873" w14:textId="77777777" w:rsidR="001F0A1B" w:rsidRDefault="0029562E">
      <w:pPr>
        <w:keepNext/>
        <w:keepLines/>
        <w:spacing w:line="360" w:lineRule="atLeast"/>
        <w:rPr>
          <w:rFonts w:ascii="Arial" w:hAnsi="Arial" w:cs="Arial"/>
          <w:sz w:val="22"/>
          <w:szCs w:val="22"/>
        </w:rPr>
      </w:pPr>
      <w:r>
        <w:rPr>
          <w:rFonts w:ascii="Arial" w:hAnsi="Arial" w:cs="Arial"/>
          <w:sz w:val="22"/>
          <w:szCs w:val="22"/>
        </w:rPr>
        <w:t>Die Aufgaben des Spielleiters sind dem aktuellen „Leitfaden für Spielleiter“ zu entnehmen.</w:t>
      </w:r>
    </w:p>
    <w:p w14:paraId="27EDC40E" w14:textId="77777777" w:rsidR="001F0A1B" w:rsidRDefault="0029562E">
      <w:pPr>
        <w:keepNext/>
        <w:keepLines/>
        <w:spacing w:line="360" w:lineRule="atLeast"/>
        <w:rPr>
          <w:rFonts w:ascii="Arial" w:hAnsi="Arial" w:cs="Arial"/>
          <w:sz w:val="22"/>
          <w:szCs w:val="22"/>
        </w:rPr>
      </w:pPr>
      <w:r>
        <w:rPr>
          <w:rFonts w:ascii="Arial" w:hAnsi="Arial" w:cs="Arial"/>
          <w:sz w:val="22"/>
          <w:szCs w:val="22"/>
        </w:rPr>
        <w:t>Der Spielleiter erstellt den Spielplan in der Regel bei den Spielklassen der Erwachsenen für die gesam</w:t>
      </w:r>
      <w:r>
        <w:rPr>
          <w:rFonts w:ascii="Arial" w:hAnsi="Arial" w:cs="Arial"/>
          <w:sz w:val="22"/>
          <w:szCs w:val="22"/>
        </w:rPr>
        <w:softHyphen/>
        <w:t xml:space="preserve">te Spielrunde, bei den Jugendspielklassen in der Regel für eine Halbrunde. Dabei sind die Terminwünsche der Vereine nach Möglichkeit zu berücksichtigen. Der Zeitraum für die Ausrichtung der Spiele wird im Bezirksterminplan bekanntgegeben. Dieser Zeitraum ist unbedingt einzuhalten (auch bei Spielverlegungen). </w:t>
      </w:r>
    </w:p>
    <w:p w14:paraId="678725B9" w14:textId="77777777" w:rsidR="001F0A1B" w:rsidRDefault="0029562E">
      <w:pPr>
        <w:spacing w:line="360" w:lineRule="atLeast"/>
        <w:rPr>
          <w:rFonts w:ascii="Arial" w:hAnsi="Arial" w:cs="Arial"/>
          <w:sz w:val="22"/>
          <w:szCs w:val="22"/>
        </w:rPr>
      </w:pPr>
      <w:r>
        <w:rPr>
          <w:rFonts w:ascii="Arial" w:hAnsi="Arial" w:cs="Arial"/>
          <w:sz w:val="22"/>
          <w:szCs w:val="22"/>
        </w:rPr>
        <w:t xml:space="preserve">Die Spielpläne sind den Mannschaftsführern spätestens zu dem im Bezirksterminplan jeweils vorgesehenen Termin (Vor- bzw. Rückrunde) bekannt zu geben. </w:t>
      </w:r>
      <w:r>
        <w:rPr>
          <w:rFonts w:ascii="Arial" w:hAnsi="Arial" w:cs="Arial"/>
          <w:sz w:val="22"/>
          <w:szCs w:val="22"/>
          <w:highlight w:val="white"/>
        </w:rPr>
        <w:t>Eine frühere Bekanntgabe liegt im Ermessen des jeweiligen Spielleiters.</w:t>
      </w:r>
      <w:r>
        <w:rPr>
          <w:rFonts w:ascii="Arial" w:hAnsi="Arial" w:cs="Arial"/>
          <w:b/>
          <w:bCs/>
          <w:i/>
          <w:iCs/>
          <w:sz w:val="22"/>
          <w:szCs w:val="22"/>
          <w:highlight w:val="white"/>
        </w:rPr>
        <w:t xml:space="preserve"> </w:t>
      </w:r>
    </w:p>
    <w:p w14:paraId="46BF25D7" w14:textId="77777777" w:rsidR="001F0A1B" w:rsidRDefault="0029562E">
      <w:pPr>
        <w:spacing w:line="360" w:lineRule="atLeast"/>
        <w:rPr>
          <w:rFonts w:ascii="Arial" w:hAnsi="Arial" w:cs="Arial"/>
          <w:sz w:val="22"/>
          <w:szCs w:val="22"/>
        </w:rPr>
      </w:pPr>
      <w:r>
        <w:rPr>
          <w:rFonts w:ascii="Arial" w:hAnsi="Arial" w:cs="Arial"/>
          <w:sz w:val="22"/>
          <w:szCs w:val="22"/>
        </w:rPr>
        <w:t xml:space="preserve">Die genehmigten Mannschaftsaufstellungen sind den Mannschaftsführern spätestens zu dem im Bezirksterminplan vorgesehenen Termin bekannt zu geben. </w:t>
      </w:r>
      <w:r>
        <w:rPr>
          <w:rFonts w:ascii="Arial" w:hAnsi="Arial" w:cs="Arial"/>
          <w:sz w:val="22"/>
          <w:szCs w:val="22"/>
          <w:highlight w:val="white"/>
        </w:rPr>
        <w:t>Eine frühere Bekanntgabe liegt im Ermessen des jeweiligen Spielleiters unter der Voraussetzung, dass die Aufstellungen bezirksweit geprüft und bestätigt sind.</w:t>
      </w:r>
    </w:p>
    <w:p w14:paraId="2E1B77B5" w14:textId="77777777" w:rsidR="001F0A1B" w:rsidRDefault="0029562E">
      <w:pPr>
        <w:spacing w:line="360" w:lineRule="atLeast"/>
        <w:rPr>
          <w:rFonts w:ascii="Arial" w:hAnsi="Arial" w:cs="Arial"/>
          <w:sz w:val="22"/>
          <w:szCs w:val="22"/>
        </w:rPr>
      </w:pPr>
      <w:r>
        <w:rPr>
          <w:rFonts w:ascii="Arial" w:hAnsi="Arial" w:cs="Arial"/>
          <w:sz w:val="22"/>
          <w:szCs w:val="22"/>
        </w:rPr>
        <w:t>Die offizielle Einspruchsfrist beginnt mit dem im Bezirksterminplan vorgesehenen Termin.</w:t>
      </w:r>
    </w:p>
    <w:p w14:paraId="6ECC22FB" w14:textId="77777777" w:rsidR="001F0A1B" w:rsidRDefault="0029562E">
      <w:pPr>
        <w:pStyle w:val="berschrift3"/>
        <w:numPr>
          <w:ilvl w:val="0"/>
          <w:numId w:val="0"/>
        </w:numPr>
        <w:spacing w:before="0" w:line="360" w:lineRule="atLeast"/>
        <w:ind w:left="708" w:hanging="708"/>
        <w:rPr>
          <w:rFonts w:ascii="Arial" w:hAnsi="Arial" w:cs="Arial"/>
          <w:sz w:val="22"/>
          <w:szCs w:val="22"/>
        </w:rPr>
      </w:pPr>
      <w:bookmarkStart w:id="33" w:name="_Toc51676486"/>
      <w:r>
        <w:rPr>
          <w:rFonts w:ascii="Arial" w:hAnsi="Arial" w:cs="Arial"/>
          <w:sz w:val="22"/>
          <w:szCs w:val="22"/>
        </w:rPr>
        <w:t>A.8.3 Aufgaben Spielleiter Pokalspielbetrieb</w:t>
      </w:r>
      <w:bookmarkEnd w:id="33"/>
    </w:p>
    <w:p w14:paraId="2866FB49" w14:textId="77777777" w:rsidR="001F0A1B" w:rsidRDefault="0029562E">
      <w:pPr>
        <w:spacing w:line="360" w:lineRule="atLeast"/>
        <w:rPr>
          <w:rFonts w:ascii="Arial" w:hAnsi="Arial" w:cs="Arial"/>
          <w:sz w:val="22"/>
          <w:szCs w:val="22"/>
        </w:rPr>
      </w:pPr>
      <w:r>
        <w:rPr>
          <w:rFonts w:ascii="Arial" w:hAnsi="Arial" w:cs="Arial"/>
          <w:sz w:val="22"/>
          <w:szCs w:val="22"/>
        </w:rPr>
        <w:t>Verantwortlich für die Durchführung der Pokalspielrunde Erwachsene und Jugendliche sind die jeweiligen Ressortleiter Mannschaftssport. Der Ressortleiter Mannschaftssport teilt die Mannschaften den Pokalspielklassen zu und gibt diese den Pokalspielleitern bekannt.</w:t>
      </w:r>
    </w:p>
    <w:p w14:paraId="11C2DBFD" w14:textId="77777777" w:rsidR="001F0A1B" w:rsidRDefault="0029562E">
      <w:pPr>
        <w:spacing w:line="360" w:lineRule="atLeast"/>
        <w:rPr>
          <w:rFonts w:ascii="Arial" w:hAnsi="Arial" w:cs="Arial"/>
          <w:sz w:val="22"/>
          <w:szCs w:val="22"/>
        </w:rPr>
      </w:pPr>
      <w:r>
        <w:rPr>
          <w:rFonts w:ascii="Arial" w:hAnsi="Arial" w:cs="Arial"/>
          <w:sz w:val="22"/>
          <w:szCs w:val="22"/>
        </w:rPr>
        <w:t>Die einzelnen Pokalspielleiter nehmen die Auslosung in folgender Form vor:</w:t>
      </w:r>
    </w:p>
    <w:p w14:paraId="7B7E42C9" w14:textId="77777777" w:rsidR="001F0A1B" w:rsidRDefault="0029562E">
      <w:pPr>
        <w:spacing w:line="360" w:lineRule="atLeast"/>
        <w:rPr>
          <w:rFonts w:ascii="Arial" w:hAnsi="Arial" w:cs="Arial"/>
          <w:sz w:val="22"/>
          <w:szCs w:val="22"/>
        </w:rPr>
      </w:pPr>
      <w:r>
        <w:rPr>
          <w:rFonts w:ascii="Arial" w:hAnsi="Arial" w:cs="Arial"/>
          <w:sz w:val="22"/>
          <w:szCs w:val="22"/>
        </w:rPr>
        <w:t>Je nach Anzahl der teilnehmenden Mannschaften müssen so viele Vorspiele stattfinden, dass sich ein Raster von 4, 8, 16, 32, 64 oder 128 Mannschaften ergibt. Andere Rasterfelder sind nicht zulässig. Jede Pokalspielrunde muss neu und ohne Setzung von Mannschaften ausgelost werden. Die zuerst gezogene Mannschaft einer Paarung hat Heimrecht.</w:t>
      </w:r>
    </w:p>
    <w:p w14:paraId="35D51CF8" w14:textId="77777777" w:rsidR="001F0A1B" w:rsidRDefault="0029562E">
      <w:pPr>
        <w:spacing w:line="360" w:lineRule="atLeast"/>
        <w:rPr>
          <w:rFonts w:ascii="Arial" w:hAnsi="Arial" w:cs="Arial"/>
          <w:sz w:val="22"/>
          <w:szCs w:val="22"/>
        </w:rPr>
      </w:pPr>
      <w:r>
        <w:rPr>
          <w:rFonts w:ascii="Arial" w:hAnsi="Arial" w:cs="Arial"/>
          <w:sz w:val="22"/>
          <w:szCs w:val="22"/>
        </w:rPr>
        <w:t xml:space="preserve">Spielen beide Mannschaften einer ausgelosten Paarung in verschieden hohen Spielklassen der Punktspielrunde, so bekommt die Mannschaft der </w:t>
      </w:r>
      <w:r>
        <w:rPr>
          <w:rFonts w:ascii="Arial" w:hAnsi="Arial" w:cs="Arial"/>
          <w:b/>
          <w:sz w:val="22"/>
          <w:szCs w:val="22"/>
        </w:rPr>
        <w:t>niedrigeren Spielklasse</w:t>
      </w:r>
      <w:r>
        <w:rPr>
          <w:rFonts w:ascii="Arial" w:hAnsi="Arial" w:cs="Arial"/>
          <w:sz w:val="22"/>
          <w:szCs w:val="22"/>
        </w:rPr>
        <w:t xml:space="preserve"> Heimrecht. Sie ist als erste Mannschaft aufzuführen.</w:t>
      </w:r>
    </w:p>
    <w:p w14:paraId="4BC52AFD" w14:textId="77777777" w:rsidR="001F0A1B" w:rsidRDefault="0029562E">
      <w:pPr>
        <w:spacing w:line="360" w:lineRule="atLeast"/>
        <w:rPr>
          <w:rFonts w:ascii="Arial" w:hAnsi="Arial" w:cs="Arial"/>
          <w:sz w:val="22"/>
          <w:szCs w:val="22"/>
        </w:rPr>
      </w:pPr>
      <w:r>
        <w:rPr>
          <w:rFonts w:ascii="Arial" w:hAnsi="Arial" w:cs="Arial"/>
          <w:sz w:val="22"/>
          <w:szCs w:val="22"/>
        </w:rPr>
        <w:t xml:space="preserve">Die Pokalspielleiter sind verantwortlich für die Veröffentlichung der Auslosungsliste und einer vollständigen Adressliste der Mannschaftsführer (inkl. Telefonnummer, Mail-Adresse und Spiellokal) in </w:t>
      </w:r>
      <w:proofErr w:type="spellStart"/>
      <w:r>
        <w:rPr>
          <w:rFonts w:ascii="Arial" w:hAnsi="Arial" w:cs="Arial"/>
          <w:sz w:val="22"/>
          <w:szCs w:val="22"/>
        </w:rPr>
        <w:t>click-tt</w:t>
      </w:r>
      <w:proofErr w:type="spellEnd"/>
      <w:r>
        <w:rPr>
          <w:rFonts w:ascii="Arial" w:hAnsi="Arial" w:cs="Arial"/>
          <w:sz w:val="22"/>
          <w:szCs w:val="22"/>
        </w:rPr>
        <w:t xml:space="preserve"> </w:t>
      </w:r>
      <w:r>
        <w:rPr>
          <w:rFonts w:ascii="Arial" w:hAnsi="Arial" w:cs="Arial"/>
          <w:sz w:val="22"/>
          <w:szCs w:val="22"/>
          <w:highlight w:val="white"/>
        </w:rPr>
        <w:t>sowie für die Durchführung des Pokalendspieltags.</w:t>
      </w:r>
    </w:p>
    <w:p w14:paraId="660EFE08" w14:textId="77777777" w:rsidR="001F0A1B" w:rsidRDefault="001F0A1B">
      <w:pPr>
        <w:spacing w:line="360" w:lineRule="atLeast"/>
        <w:rPr>
          <w:rFonts w:ascii="Arial" w:hAnsi="Arial" w:cs="Arial"/>
          <w:sz w:val="22"/>
          <w:szCs w:val="22"/>
        </w:rPr>
      </w:pPr>
    </w:p>
    <w:p w14:paraId="683455BE" w14:textId="77777777" w:rsidR="001F0A1B" w:rsidRDefault="0029562E">
      <w:pPr>
        <w:pStyle w:val="berschrift2"/>
        <w:numPr>
          <w:ilvl w:val="0"/>
          <w:numId w:val="0"/>
        </w:numPr>
        <w:spacing w:before="0" w:line="360" w:lineRule="atLeast"/>
        <w:ind w:left="-57"/>
        <w:rPr>
          <w:rFonts w:ascii="Arial" w:hAnsi="Arial" w:cs="Arial"/>
          <w:sz w:val="22"/>
          <w:szCs w:val="22"/>
        </w:rPr>
      </w:pPr>
      <w:bookmarkStart w:id="34" w:name="_Toc51676487"/>
      <w:r>
        <w:rPr>
          <w:rFonts w:ascii="Arial" w:hAnsi="Arial" w:cs="Arial"/>
          <w:sz w:val="22"/>
          <w:szCs w:val="22"/>
        </w:rPr>
        <w:lastRenderedPageBreak/>
        <w:t>A.9. Berichtspflicht der Bezirksmitarbeiter</w:t>
      </w:r>
      <w:bookmarkEnd w:id="34"/>
    </w:p>
    <w:p w14:paraId="51B284A6" w14:textId="77777777" w:rsidR="002779B5" w:rsidRDefault="0029562E">
      <w:pPr>
        <w:spacing w:line="360" w:lineRule="atLeast"/>
        <w:rPr>
          <w:rFonts w:ascii="Arial" w:hAnsi="Arial" w:cs="Arial"/>
          <w:sz w:val="22"/>
          <w:szCs w:val="22"/>
        </w:rPr>
      </w:pPr>
      <w:r>
        <w:rPr>
          <w:rFonts w:ascii="Arial" w:hAnsi="Arial" w:cs="Arial"/>
          <w:sz w:val="22"/>
          <w:szCs w:val="22"/>
        </w:rPr>
        <w:t>Alle Bezirksmitarbeiter berichten über ihre Arbeit (möglichst schriftlich vorab) entweder beim Bezirkstag, Bezirksjugendtag oder in der Bezirkssportausschusssitzung.</w:t>
      </w:r>
    </w:p>
    <w:p w14:paraId="003119E6" w14:textId="77777777" w:rsidR="002779B5" w:rsidRDefault="002779B5">
      <w:pPr>
        <w:spacing w:line="360" w:lineRule="atLeast"/>
        <w:rPr>
          <w:rFonts w:ascii="Arial" w:hAnsi="Arial" w:cs="Arial"/>
          <w:sz w:val="22"/>
          <w:szCs w:val="22"/>
        </w:rPr>
      </w:pPr>
    </w:p>
    <w:p w14:paraId="7A821376" w14:textId="77777777" w:rsidR="001F0A1B" w:rsidRDefault="001F0A1B">
      <w:pPr>
        <w:spacing w:line="360" w:lineRule="atLeast"/>
        <w:rPr>
          <w:rFonts w:ascii="Arial" w:hAnsi="Arial" w:cs="Arial"/>
          <w:sz w:val="22"/>
          <w:szCs w:val="22"/>
        </w:rPr>
      </w:pPr>
    </w:p>
    <w:p w14:paraId="6B319970" w14:textId="77777777" w:rsidR="001F0A1B" w:rsidRDefault="0029562E">
      <w:pPr>
        <w:pStyle w:val="berschrift1"/>
        <w:numPr>
          <w:ilvl w:val="0"/>
          <w:numId w:val="2"/>
        </w:numPr>
        <w:tabs>
          <w:tab w:val="left" w:pos="567"/>
        </w:tabs>
        <w:spacing w:after="0" w:line="360" w:lineRule="atLeast"/>
        <w:ind w:left="0" w:firstLine="0"/>
        <w:rPr>
          <w:rFonts w:ascii="Arial" w:hAnsi="Arial" w:cs="Arial"/>
          <w:sz w:val="22"/>
          <w:szCs w:val="22"/>
        </w:rPr>
      </w:pPr>
      <w:bookmarkStart w:id="35" w:name="__RefHeading___Toc125201662"/>
      <w:bookmarkStart w:id="36" w:name="_Toc51676488"/>
      <w:bookmarkEnd w:id="35"/>
      <w:r>
        <w:rPr>
          <w:rFonts w:ascii="Arial" w:hAnsi="Arial" w:cs="Arial"/>
          <w:sz w:val="22"/>
          <w:szCs w:val="22"/>
        </w:rPr>
        <w:t>Spielbetrieb / Durchführungsbestimmungen</w:t>
      </w:r>
      <w:bookmarkEnd w:id="36"/>
    </w:p>
    <w:p w14:paraId="68D85C64" w14:textId="77777777" w:rsidR="001F0A1B" w:rsidRDefault="0029562E">
      <w:pPr>
        <w:pStyle w:val="berschrift2"/>
        <w:numPr>
          <w:ilvl w:val="1"/>
          <w:numId w:val="2"/>
        </w:numPr>
        <w:spacing w:before="0" w:line="360" w:lineRule="atLeast"/>
        <w:ind w:left="-57"/>
        <w:rPr>
          <w:rFonts w:ascii="Arial" w:hAnsi="Arial" w:cs="Arial"/>
          <w:sz w:val="22"/>
          <w:szCs w:val="22"/>
        </w:rPr>
      </w:pPr>
      <w:bookmarkStart w:id="37" w:name="_Toc51676489"/>
      <w:r>
        <w:rPr>
          <w:rFonts w:ascii="Arial" w:hAnsi="Arial" w:cs="Arial"/>
          <w:sz w:val="22"/>
          <w:szCs w:val="22"/>
        </w:rPr>
        <w:t>Vorbemerkung</w:t>
      </w:r>
      <w:bookmarkEnd w:id="37"/>
    </w:p>
    <w:p w14:paraId="4F5D4829" w14:textId="77777777" w:rsidR="001F0A1B" w:rsidRDefault="0029562E">
      <w:pPr>
        <w:spacing w:line="360" w:lineRule="atLeast"/>
        <w:rPr>
          <w:rFonts w:ascii="Arial" w:hAnsi="Arial" w:cs="Arial"/>
          <w:sz w:val="22"/>
          <w:szCs w:val="22"/>
        </w:rPr>
      </w:pPr>
      <w:r>
        <w:rPr>
          <w:rFonts w:ascii="Arial" w:hAnsi="Arial" w:cs="Arial"/>
          <w:sz w:val="22"/>
          <w:szCs w:val="22"/>
        </w:rPr>
        <w:t>Dieser Abschnitt B soll zur Erleichterung für die Vereine und Bezirksmitarbeiter die wesentlichen und in der Praxis relevanten Bestimmungen aufführen und somit, im Gegensatz zu den ausführlichen Darstellungen in den anderen Regelungen, auch einen schnellen Überblick liefern.</w:t>
      </w:r>
    </w:p>
    <w:p w14:paraId="48A632F2" w14:textId="77777777" w:rsidR="001F0A1B" w:rsidRDefault="0029562E">
      <w:pPr>
        <w:spacing w:line="360" w:lineRule="atLeast"/>
        <w:rPr>
          <w:rFonts w:ascii="Arial" w:hAnsi="Arial" w:cs="Arial"/>
          <w:sz w:val="22"/>
          <w:szCs w:val="22"/>
        </w:rPr>
      </w:pPr>
      <w:r>
        <w:rPr>
          <w:rFonts w:ascii="Arial" w:hAnsi="Arial" w:cs="Arial"/>
          <w:sz w:val="22"/>
          <w:szCs w:val="22"/>
        </w:rPr>
        <w:t xml:space="preserve">Darüber hinaus sind die Bestimmungen enthalten, über die der Bezirk für die Wettbewerbe auf Bezirksebene gemäß den übergeordneten Regelungen unabhängig entscheiden darf. </w:t>
      </w:r>
    </w:p>
    <w:p w14:paraId="2AFD56E4" w14:textId="77777777" w:rsidR="001F0A1B" w:rsidRDefault="001F0A1B">
      <w:pPr>
        <w:pStyle w:val="Textkrper"/>
        <w:spacing w:after="0" w:line="360" w:lineRule="atLeast"/>
        <w:ind w:left="0"/>
        <w:outlineLvl w:val="0"/>
        <w:rPr>
          <w:rFonts w:ascii="Arial" w:eastAsia="Microsoft YaHei" w:hAnsi="Arial" w:cs="Arial"/>
          <w:b/>
          <w:bCs/>
          <w:sz w:val="22"/>
          <w:szCs w:val="22"/>
        </w:rPr>
      </w:pPr>
    </w:p>
    <w:p w14:paraId="53FB2EA9" w14:textId="77777777" w:rsidR="001F0A1B" w:rsidRDefault="0029562E">
      <w:pPr>
        <w:pStyle w:val="berschrift2"/>
        <w:numPr>
          <w:ilvl w:val="1"/>
          <w:numId w:val="2"/>
        </w:numPr>
        <w:spacing w:before="0" w:line="360" w:lineRule="atLeast"/>
        <w:ind w:left="-57"/>
        <w:rPr>
          <w:rFonts w:ascii="Arial" w:hAnsi="Arial" w:cs="Arial"/>
          <w:sz w:val="22"/>
          <w:szCs w:val="22"/>
        </w:rPr>
      </w:pPr>
      <w:bookmarkStart w:id="38" w:name="_Toc51676490"/>
      <w:r>
        <w:rPr>
          <w:rFonts w:ascii="Arial" w:hAnsi="Arial" w:cs="Arial"/>
          <w:sz w:val="22"/>
          <w:szCs w:val="22"/>
        </w:rPr>
        <w:t>Allgemeines</w:t>
      </w:r>
      <w:bookmarkEnd w:id="38"/>
    </w:p>
    <w:p w14:paraId="6639EE52"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39" w:name="_Toc51676491"/>
      <w:r>
        <w:rPr>
          <w:rFonts w:ascii="Arial" w:hAnsi="Arial" w:cs="Arial"/>
          <w:sz w:val="22"/>
          <w:szCs w:val="22"/>
        </w:rPr>
        <w:t>Gemischter Spielbetrieb</w:t>
      </w:r>
      <w:bookmarkEnd w:id="39"/>
    </w:p>
    <w:p w14:paraId="5778B354" w14:textId="77777777" w:rsidR="001F0A1B" w:rsidRDefault="0029562E">
      <w:pPr>
        <w:spacing w:line="360" w:lineRule="atLeast"/>
        <w:rPr>
          <w:rFonts w:ascii="Arial" w:hAnsi="Arial" w:cs="Arial"/>
          <w:sz w:val="22"/>
          <w:szCs w:val="22"/>
        </w:rPr>
      </w:pPr>
      <w:r>
        <w:rPr>
          <w:rFonts w:ascii="Arial" w:hAnsi="Arial" w:cs="Arial"/>
          <w:sz w:val="22"/>
          <w:szCs w:val="22"/>
        </w:rPr>
        <w:t>Der Einsatz von Damen in Herren- und von Mädchen in Jungenmannschaften ist in der WO-AB A 13.2 geregelt.</w:t>
      </w:r>
    </w:p>
    <w:p w14:paraId="4C847ACD"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40" w:name="_Toc51676492"/>
      <w:r>
        <w:rPr>
          <w:rFonts w:ascii="Arial" w:hAnsi="Arial" w:cs="Arial"/>
          <w:sz w:val="22"/>
          <w:szCs w:val="22"/>
        </w:rPr>
        <w:t>Spieltage und Spielbeginn</w:t>
      </w:r>
      <w:bookmarkEnd w:id="40"/>
    </w:p>
    <w:p w14:paraId="1167E9C9" w14:textId="77777777" w:rsidR="001F0A1B" w:rsidRDefault="0029562E">
      <w:pPr>
        <w:spacing w:line="360" w:lineRule="atLeast"/>
        <w:rPr>
          <w:rFonts w:ascii="Arial" w:hAnsi="Arial" w:cs="Arial"/>
          <w:sz w:val="22"/>
          <w:szCs w:val="22"/>
        </w:rPr>
      </w:pPr>
      <w:r>
        <w:rPr>
          <w:rFonts w:ascii="Arial" w:hAnsi="Arial" w:cs="Arial"/>
          <w:sz w:val="22"/>
          <w:szCs w:val="22"/>
        </w:rPr>
        <w:t xml:space="preserve">Spieltage im Bezirk sind Montag bis Sonntag. Der Heimverein bestimmt den Spieltag </w:t>
      </w:r>
      <w:r>
        <w:rPr>
          <w:rFonts w:ascii="Arial" w:hAnsi="Arial" w:cs="Arial"/>
          <w:sz w:val="22"/>
          <w:szCs w:val="22"/>
          <w:highlight w:val="white"/>
        </w:rPr>
        <w:t>und die Uhrzeit.</w:t>
      </w:r>
    </w:p>
    <w:p w14:paraId="5A80794B" w14:textId="77777777" w:rsidR="001F0A1B" w:rsidRDefault="0029562E">
      <w:pPr>
        <w:spacing w:line="360" w:lineRule="atLeast"/>
        <w:rPr>
          <w:rFonts w:ascii="Arial" w:hAnsi="Arial" w:cs="Arial"/>
          <w:sz w:val="22"/>
          <w:szCs w:val="22"/>
        </w:rPr>
      </w:pPr>
      <w:r>
        <w:rPr>
          <w:rFonts w:ascii="Arial" w:hAnsi="Arial" w:cs="Arial"/>
          <w:sz w:val="22"/>
          <w:szCs w:val="22"/>
        </w:rPr>
        <w:t>Folgende Spielzeiten sind zulässig:</w:t>
      </w:r>
    </w:p>
    <w:tbl>
      <w:tblPr>
        <w:tblStyle w:val="Tabellenraster"/>
        <w:tblW w:w="7512" w:type="dxa"/>
        <w:tblInd w:w="421" w:type="dxa"/>
        <w:tblLook w:val="04A0" w:firstRow="1" w:lastRow="0" w:firstColumn="1" w:lastColumn="0" w:noHBand="0" w:noVBand="1"/>
      </w:tblPr>
      <w:tblGrid>
        <w:gridCol w:w="1184"/>
        <w:gridCol w:w="2218"/>
        <w:gridCol w:w="1984"/>
        <w:gridCol w:w="2126"/>
      </w:tblGrid>
      <w:tr w:rsidR="001F0A1B" w14:paraId="3EF41F55" w14:textId="77777777">
        <w:tc>
          <w:tcPr>
            <w:tcW w:w="1183" w:type="dxa"/>
            <w:shd w:val="clear" w:color="auto" w:fill="auto"/>
          </w:tcPr>
          <w:p w14:paraId="0DBA11B5" w14:textId="77777777" w:rsidR="001F0A1B" w:rsidRDefault="001F0A1B">
            <w:pPr>
              <w:spacing w:line="360" w:lineRule="atLeast"/>
              <w:rPr>
                <w:rFonts w:ascii="Arial" w:hAnsi="Arial" w:cs="Arial"/>
                <w:sz w:val="22"/>
                <w:szCs w:val="22"/>
              </w:rPr>
            </w:pPr>
          </w:p>
        </w:tc>
        <w:tc>
          <w:tcPr>
            <w:tcW w:w="2218" w:type="dxa"/>
            <w:shd w:val="clear" w:color="auto" w:fill="auto"/>
          </w:tcPr>
          <w:p w14:paraId="36460FF7" w14:textId="77777777" w:rsidR="001F0A1B" w:rsidRDefault="001F0A1B">
            <w:pPr>
              <w:spacing w:line="360" w:lineRule="atLeast"/>
              <w:rPr>
                <w:rFonts w:ascii="Arial" w:hAnsi="Arial" w:cs="Arial"/>
                <w:sz w:val="22"/>
                <w:szCs w:val="22"/>
              </w:rPr>
            </w:pPr>
          </w:p>
        </w:tc>
        <w:tc>
          <w:tcPr>
            <w:tcW w:w="1984" w:type="dxa"/>
            <w:shd w:val="clear" w:color="auto" w:fill="auto"/>
          </w:tcPr>
          <w:p w14:paraId="38DF4DF3" w14:textId="77777777" w:rsidR="001F0A1B" w:rsidRDefault="0029562E">
            <w:pPr>
              <w:spacing w:line="360" w:lineRule="atLeast"/>
              <w:rPr>
                <w:rFonts w:ascii="Arial" w:hAnsi="Arial" w:cs="Arial"/>
                <w:sz w:val="22"/>
                <w:szCs w:val="22"/>
              </w:rPr>
            </w:pPr>
            <w:r>
              <w:rPr>
                <w:rFonts w:ascii="Arial" w:hAnsi="Arial" w:cs="Arial"/>
                <w:sz w:val="22"/>
                <w:szCs w:val="22"/>
              </w:rPr>
              <w:t>frühester Beginn</w:t>
            </w:r>
          </w:p>
        </w:tc>
        <w:tc>
          <w:tcPr>
            <w:tcW w:w="2126" w:type="dxa"/>
            <w:shd w:val="clear" w:color="auto" w:fill="auto"/>
          </w:tcPr>
          <w:p w14:paraId="69BE273C" w14:textId="77777777" w:rsidR="001F0A1B" w:rsidRDefault="0029562E">
            <w:pPr>
              <w:spacing w:line="360" w:lineRule="atLeast"/>
              <w:rPr>
                <w:rFonts w:ascii="Arial" w:hAnsi="Arial" w:cs="Arial"/>
                <w:sz w:val="22"/>
                <w:szCs w:val="22"/>
              </w:rPr>
            </w:pPr>
            <w:r>
              <w:rPr>
                <w:rFonts w:ascii="Arial" w:hAnsi="Arial" w:cs="Arial"/>
                <w:sz w:val="22"/>
                <w:szCs w:val="22"/>
              </w:rPr>
              <w:t>spätester Beginn</w:t>
            </w:r>
          </w:p>
        </w:tc>
      </w:tr>
      <w:tr w:rsidR="001F0A1B" w14:paraId="66453B1B" w14:textId="77777777">
        <w:tc>
          <w:tcPr>
            <w:tcW w:w="1183" w:type="dxa"/>
            <w:vMerge w:val="restart"/>
            <w:shd w:val="clear" w:color="auto" w:fill="auto"/>
          </w:tcPr>
          <w:p w14:paraId="3662E75B" w14:textId="77777777" w:rsidR="001F0A1B" w:rsidRDefault="0029562E">
            <w:pPr>
              <w:spacing w:line="360" w:lineRule="atLeast"/>
              <w:rPr>
                <w:rFonts w:ascii="Arial" w:hAnsi="Arial" w:cs="Arial"/>
                <w:sz w:val="22"/>
                <w:szCs w:val="22"/>
              </w:rPr>
            </w:pPr>
            <w:r>
              <w:rPr>
                <w:rFonts w:ascii="Arial" w:hAnsi="Arial" w:cs="Arial"/>
                <w:sz w:val="22"/>
                <w:szCs w:val="22"/>
              </w:rPr>
              <w:t>Damen</w:t>
            </w:r>
          </w:p>
          <w:p w14:paraId="0B5261FB" w14:textId="77777777" w:rsidR="001F0A1B" w:rsidRDefault="0029562E">
            <w:pPr>
              <w:spacing w:line="360" w:lineRule="atLeast"/>
              <w:rPr>
                <w:rFonts w:ascii="Arial" w:hAnsi="Arial" w:cs="Arial"/>
                <w:sz w:val="22"/>
                <w:szCs w:val="22"/>
              </w:rPr>
            </w:pPr>
            <w:r>
              <w:rPr>
                <w:rFonts w:ascii="Arial" w:hAnsi="Arial" w:cs="Arial"/>
                <w:sz w:val="22"/>
                <w:szCs w:val="22"/>
              </w:rPr>
              <w:t>Herren</w:t>
            </w:r>
          </w:p>
          <w:p w14:paraId="72859E71" w14:textId="77777777" w:rsidR="001F0A1B" w:rsidRDefault="0029562E">
            <w:pPr>
              <w:spacing w:line="360" w:lineRule="atLeast"/>
              <w:rPr>
                <w:rFonts w:ascii="Arial" w:hAnsi="Arial" w:cs="Arial"/>
                <w:sz w:val="22"/>
                <w:szCs w:val="22"/>
              </w:rPr>
            </w:pPr>
            <w:r>
              <w:rPr>
                <w:rFonts w:ascii="Arial" w:hAnsi="Arial" w:cs="Arial"/>
                <w:sz w:val="22"/>
                <w:szCs w:val="22"/>
              </w:rPr>
              <w:t>Senioren</w:t>
            </w:r>
          </w:p>
        </w:tc>
        <w:tc>
          <w:tcPr>
            <w:tcW w:w="2218" w:type="dxa"/>
            <w:shd w:val="clear" w:color="auto" w:fill="auto"/>
          </w:tcPr>
          <w:p w14:paraId="0B1C411A" w14:textId="77777777" w:rsidR="001F0A1B" w:rsidRDefault="0029562E">
            <w:pPr>
              <w:spacing w:line="360" w:lineRule="atLeast"/>
              <w:rPr>
                <w:rFonts w:ascii="Arial" w:hAnsi="Arial" w:cs="Arial"/>
                <w:sz w:val="22"/>
                <w:szCs w:val="22"/>
              </w:rPr>
            </w:pPr>
            <w:r>
              <w:rPr>
                <w:rFonts w:ascii="Arial" w:hAnsi="Arial" w:cs="Arial"/>
                <w:sz w:val="22"/>
                <w:szCs w:val="22"/>
              </w:rPr>
              <w:t>Montag – Freitag</w:t>
            </w:r>
          </w:p>
        </w:tc>
        <w:tc>
          <w:tcPr>
            <w:tcW w:w="1984" w:type="dxa"/>
            <w:shd w:val="clear" w:color="auto" w:fill="auto"/>
          </w:tcPr>
          <w:p w14:paraId="55FA3339" w14:textId="77777777" w:rsidR="001F0A1B" w:rsidRDefault="0029562E">
            <w:pPr>
              <w:spacing w:line="360" w:lineRule="atLeast"/>
              <w:jc w:val="center"/>
              <w:rPr>
                <w:rFonts w:ascii="Arial" w:hAnsi="Arial" w:cs="Arial"/>
                <w:sz w:val="22"/>
                <w:szCs w:val="22"/>
              </w:rPr>
            </w:pPr>
            <w:r>
              <w:rPr>
                <w:rFonts w:ascii="Arial" w:hAnsi="Arial" w:cs="Arial"/>
                <w:sz w:val="22"/>
                <w:szCs w:val="22"/>
              </w:rPr>
              <w:t>19:00</w:t>
            </w:r>
          </w:p>
        </w:tc>
        <w:tc>
          <w:tcPr>
            <w:tcW w:w="2126" w:type="dxa"/>
            <w:shd w:val="clear" w:color="auto" w:fill="auto"/>
          </w:tcPr>
          <w:p w14:paraId="7A8BF50F" w14:textId="77777777" w:rsidR="001F0A1B" w:rsidRDefault="0029562E">
            <w:pPr>
              <w:spacing w:line="360" w:lineRule="atLeast"/>
              <w:jc w:val="center"/>
              <w:rPr>
                <w:rFonts w:ascii="Arial" w:hAnsi="Arial" w:cs="Arial"/>
                <w:sz w:val="22"/>
                <w:szCs w:val="22"/>
              </w:rPr>
            </w:pPr>
            <w:r>
              <w:rPr>
                <w:rFonts w:ascii="Arial" w:hAnsi="Arial" w:cs="Arial"/>
                <w:sz w:val="22"/>
                <w:szCs w:val="22"/>
              </w:rPr>
              <w:t>20:00</w:t>
            </w:r>
          </w:p>
        </w:tc>
      </w:tr>
      <w:tr w:rsidR="001F0A1B" w14:paraId="5886F3E7" w14:textId="77777777">
        <w:tc>
          <w:tcPr>
            <w:tcW w:w="1183" w:type="dxa"/>
            <w:vMerge/>
            <w:shd w:val="clear" w:color="auto" w:fill="auto"/>
          </w:tcPr>
          <w:p w14:paraId="08F961FD" w14:textId="77777777" w:rsidR="001F0A1B" w:rsidRDefault="001F0A1B">
            <w:pPr>
              <w:spacing w:line="360" w:lineRule="atLeast"/>
              <w:rPr>
                <w:rFonts w:ascii="Arial" w:hAnsi="Arial" w:cs="Arial"/>
                <w:sz w:val="22"/>
                <w:szCs w:val="22"/>
              </w:rPr>
            </w:pPr>
          </w:p>
        </w:tc>
        <w:tc>
          <w:tcPr>
            <w:tcW w:w="2218" w:type="dxa"/>
            <w:shd w:val="clear" w:color="auto" w:fill="auto"/>
          </w:tcPr>
          <w:p w14:paraId="6230DEF4" w14:textId="77777777" w:rsidR="001F0A1B" w:rsidRDefault="0029562E">
            <w:pPr>
              <w:spacing w:line="360" w:lineRule="atLeast"/>
              <w:rPr>
                <w:rFonts w:ascii="Arial" w:hAnsi="Arial" w:cs="Arial"/>
                <w:sz w:val="22"/>
                <w:szCs w:val="22"/>
              </w:rPr>
            </w:pPr>
            <w:r>
              <w:rPr>
                <w:rFonts w:ascii="Arial" w:hAnsi="Arial" w:cs="Arial"/>
                <w:sz w:val="22"/>
                <w:szCs w:val="22"/>
              </w:rPr>
              <w:t>Samstag</w:t>
            </w:r>
          </w:p>
        </w:tc>
        <w:tc>
          <w:tcPr>
            <w:tcW w:w="1984" w:type="dxa"/>
            <w:shd w:val="clear" w:color="auto" w:fill="auto"/>
          </w:tcPr>
          <w:p w14:paraId="07E631C0" w14:textId="77777777" w:rsidR="001F0A1B" w:rsidRDefault="0029562E">
            <w:pPr>
              <w:spacing w:line="360" w:lineRule="atLeast"/>
              <w:jc w:val="center"/>
              <w:rPr>
                <w:rFonts w:ascii="Arial" w:hAnsi="Arial" w:cs="Arial"/>
                <w:sz w:val="22"/>
                <w:szCs w:val="22"/>
              </w:rPr>
            </w:pPr>
            <w:r>
              <w:rPr>
                <w:rFonts w:ascii="Arial" w:hAnsi="Arial" w:cs="Arial"/>
                <w:sz w:val="22"/>
                <w:szCs w:val="22"/>
              </w:rPr>
              <w:t>14:00</w:t>
            </w:r>
          </w:p>
        </w:tc>
        <w:tc>
          <w:tcPr>
            <w:tcW w:w="2126" w:type="dxa"/>
            <w:shd w:val="clear" w:color="auto" w:fill="auto"/>
          </w:tcPr>
          <w:p w14:paraId="250F56F0" w14:textId="77777777" w:rsidR="001F0A1B" w:rsidRDefault="0029562E">
            <w:pPr>
              <w:spacing w:line="360" w:lineRule="atLeast"/>
              <w:jc w:val="center"/>
              <w:rPr>
                <w:rFonts w:ascii="Arial" w:hAnsi="Arial" w:cs="Arial"/>
                <w:sz w:val="22"/>
                <w:szCs w:val="22"/>
              </w:rPr>
            </w:pPr>
            <w:r>
              <w:rPr>
                <w:rFonts w:ascii="Arial" w:hAnsi="Arial" w:cs="Arial"/>
                <w:sz w:val="22"/>
                <w:szCs w:val="22"/>
              </w:rPr>
              <w:t>20:00</w:t>
            </w:r>
          </w:p>
        </w:tc>
      </w:tr>
      <w:tr w:rsidR="001F0A1B" w14:paraId="1E9B2619" w14:textId="77777777">
        <w:tc>
          <w:tcPr>
            <w:tcW w:w="1183" w:type="dxa"/>
            <w:vMerge/>
            <w:shd w:val="clear" w:color="auto" w:fill="auto"/>
          </w:tcPr>
          <w:p w14:paraId="4C47C008" w14:textId="77777777" w:rsidR="001F0A1B" w:rsidRDefault="001F0A1B">
            <w:pPr>
              <w:spacing w:line="360" w:lineRule="atLeast"/>
              <w:rPr>
                <w:rFonts w:ascii="Arial" w:hAnsi="Arial" w:cs="Arial"/>
                <w:sz w:val="22"/>
                <w:szCs w:val="22"/>
              </w:rPr>
            </w:pPr>
          </w:p>
        </w:tc>
        <w:tc>
          <w:tcPr>
            <w:tcW w:w="2218" w:type="dxa"/>
            <w:shd w:val="clear" w:color="auto" w:fill="auto"/>
          </w:tcPr>
          <w:p w14:paraId="779EC7F2" w14:textId="77777777" w:rsidR="001F0A1B" w:rsidRDefault="0029562E">
            <w:pPr>
              <w:spacing w:line="360" w:lineRule="atLeast"/>
              <w:jc w:val="left"/>
              <w:rPr>
                <w:rFonts w:ascii="Arial" w:hAnsi="Arial" w:cs="Arial"/>
                <w:sz w:val="22"/>
                <w:szCs w:val="22"/>
              </w:rPr>
            </w:pPr>
            <w:r>
              <w:rPr>
                <w:rFonts w:ascii="Arial" w:hAnsi="Arial" w:cs="Arial"/>
                <w:sz w:val="22"/>
                <w:szCs w:val="22"/>
              </w:rPr>
              <w:t>Sonntag</w:t>
            </w:r>
          </w:p>
        </w:tc>
        <w:tc>
          <w:tcPr>
            <w:tcW w:w="1984" w:type="dxa"/>
            <w:shd w:val="clear" w:color="auto" w:fill="auto"/>
          </w:tcPr>
          <w:p w14:paraId="21699556" w14:textId="77777777" w:rsidR="001F0A1B" w:rsidRDefault="0029562E">
            <w:pPr>
              <w:spacing w:line="360" w:lineRule="atLeast"/>
              <w:jc w:val="center"/>
              <w:rPr>
                <w:rFonts w:ascii="Arial" w:hAnsi="Arial" w:cs="Arial"/>
                <w:sz w:val="22"/>
                <w:szCs w:val="22"/>
              </w:rPr>
            </w:pPr>
            <w:r>
              <w:rPr>
                <w:rFonts w:ascii="Arial" w:hAnsi="Arial" w:cs="Arial"/>
                <w:sz w:val="22"/>
                <w:szCs w:val="22"/>
              </w:rPr>
              <w:t>9:00</w:t>
            </w:r>
          </w:p>
        </w:tc>
        <w:tc>
          <w:tcPr>
            <w:tcW w:w="2126" w:type="dxa"/>
            <w:shd w:val="clear" w:color="auto" w:fill="auto"/>
          </w:tcPr>
          <w:p w14:paraId="6A92D8FC" w14:textId="77777777" w:rsidR="001F0A1B" w:rsidRDefault="0029562E">
            <w:pPr>
              <w:spacing w:line="360" w:lineRule="atLeast"/>
              <w:jc w:val="center"/>
              <w:rPr>
                <w:rFonts w:ascii="Arial" w:hAnsi="Arial" w:cs="Arial"/>
                <w:sz w:val="22"/>
                <w:szCs w:val="22"/>
              </w:rPr>
            </w:pPr>
            <w:r>
              <w:rPr>
                <w:rFonts w:ascii="Arial" w:hAnsi="Arial" w:cs="Arial"/>
                <w:sz w:val="22"/>
                <w:szCs w:val="22"/>
              </w:rPr>
              <w:t>16:00</w:t>
            </w:r>
          </w:p>
        </w:tc>
      </w:tr>
      <w:tr w:rsidR="001F0A1B" w14:paraId="5401BDCB" w14:textId="77777777">
        <w:trPr>
          <w:trHeight w:val="88"/>
        </w:trPr>
        <w:tc>
          <w:tcPr>
            <w:tcW w:w="1183" w:type="dxa"/>
            <w:shd w:val="clear" w:color="auto" w:fill="auto"/>
          </w:tcPr>
          <w:p w14:paraId="41114BCC" w14:textId="77777777" w:rsidR="001F0A1B" w:rsidRDefault="001F0A1B">
            <w:pPr>
              <w:spacing w:line="360" w:lineRule="atLeast"/>
              <w:rPr>
                <w:rFonts w:ascii="Arial" w:hAnsi="Arial" w:cs="Arial"/>
                <w:sz w:val="22"/>
                <w:szCs w:val="22"/>
              </w:rPr>
            </w:pPr>
          </w:p>
        </w:tc>
        <w:tc>
          <w:tcPr>
            <w:tcW w:w="2218" w:type="dxa"/>
            <w:shd w:val="clear" w:color="auto" w:fill="auto"/>
          </w:tcPr>
          <w:p w14:paraId="4F95AC39" w14:textId="77777777" w:rsidR="001F0A1B" w:rsidRDefault="001F0A1B">
            <w:pPr>
              <w:spacing w:line="360" w:lineRule="atLeast"/>
              <w:rPr>
                <w:rFonts w:ascii="Arial" w:hAnsi="Arial" w:cs="Arial"/>
                <w:sz w:val="22"/>
                <w:szCs w:val="22"/>
              </w:rPr>
            </w:pPr>
          </w:p>
        </w:tc>
        <w:tc>
          <w:tcPr>
            <w:tcW w:w="1984" w:type="dxa"/>
            <w:shd w:val="clear" w:color="auto" w:fill="auto"/>
          </w:tcPr>
          <w:p w14:paraId="3BFCDBC0" w14:textId="77777777" w:rsidR="001F0A1B" w:rsidRDefault="001F0A1B">
            <w:pPr>
              <w:spacing w:line="360" w:lineRule="atLeast"/>
              <w:rPr>
                <w:rFonts w:ascii="Arial" w:hAnsi="Arial" w:cs="Arial"/>
                <w:sz w:val="22"/>
                <w:szCs w:val="22"/>
              </w:rPr>
            </w:pPr>
          </w:p>
        </w:tc>
        <w:tc>
          <w:tcPr>
            <w:tcW w:w="2126" w:type="dxa"/>
            <w:shd w:val="clear" w:color="auto" w:fill="auto"/>
          </w:tcPr>
          <w:p w14:paraId="6E8734CE" w14:textId="77777777" w:rsidR="001F0A1B" w:rsidRDefault="001F0A1B">
            <w:pPr>
              <w:spacing w:line="360" w:lineRule="atLeast"/>
              <w:rPr>
                <w:rFonts w:ascii="Arial" w:hAnsi="Arial" w:cs="Arial"/>
                <w:sz w:val="22"/>
                <w:szCs w:val="22"/>
              </w:rPr>
            </w:pPr>
          </w:p>
        </w:tc>
      </w:tr>
      <w:tr w:rsidR="001F0A1B" w14:paraId="43AF692E" w14:textId="77777777">
        <w:tc>
          <w:tcPr>
            <w:tcW w:w="1183" w:type="dxa"/>
            <w:vMerge w:val="restart"/>
            <w:shd w:val="clear" w:color="auto" w:fill="auto"/>
            <w:vAlign w:val="center"/>
          </w:tcPr>
          <w:p w14:paraId="61DAF16E" w14:textId="77777777" w:rsidR="001F0A1B" w:rsidRDefault="0029562E">
            <w:pPr>
              <w:spacing w:line="360" w:lineRule="atLeast"/>
              <w:rPr>
                <w:rFonts w:ascii="Arial" w:hAnsi="Arial" w:cs="Arial"/>
                <w:sz w:val="22"/>
                <w:szCs w:val="22"/>
              </w:rPr>
            </w:pPr>
            <w:r>
              <w:rPr>
                <w:rFonts w:ascii="Arial" w:hAnsi="Arial" w:cs="Arial"/>
                <w:sz w:val="22"/>
                <w:szCs w:val="22"/>
              </w:rPr>
              <w:t>Jugend</w:t>
            </w:r>
          </w:p>
        </w:tc>
        <w:tc>
          <w:tcPr>
            <w:tcW w:w="2218" w:type="dxa"/>
            <w:shd w:val="clear" w:color="auto" w:fill="auto"/>
          </w:tcPr>
          <w:p w14:paraId="276CFD40" w14:textId="77777777" w:rsidR="001F0A1B" w:rsidRDefault="0029562E">
            <w:pPr>
              <w:spacing w:line="360" w:lineRule="atLeast"/>
              <w:rPr>
                <w:rFonts w:ascii="Arial" w:hAnsi="Arial" w:cs="Arial"/>
                <w:sz w:val="22"/>
                <w:szCs w:val="22"/>
              </w:rPr>
            </w:pPr>
            <w:r>
              <w:rPr>
                <w:rFonts w:ascii="Arial" w:hAnsi="Arial" w:cs="Arial"/>
                <w:sz w:val="22"/>
                <w:szCs w:val="22"/>
              </w:rPr>
              <w:t>Montag – Freitag</w:t>
            </w:r>
          </w:p>
        </w:tc>
        <w:tc>
          <w:tcPr>
            <w:tcW w:w="1984" w:type="dxa"/>
            <w:shd w:val="clear" w:color="auto" w:fill="auto"/>
          </w:tcPr>
          <w:p w14:paraId="1B3C567F" w14:textId="77777777" w:rsidR="001F0A1B" w:rsidRDefault="0029562E">
            <w:pPr>
              <w:spacing w:line="360" w:lineRule="atLeast"/>
              <w:jc w:val="center"/>
              <w:rPr>
                <w:rFonts w:ascii="Arial" w:hAnsi="Arial" w:cs="Arial"/>
                <w:sz w:val="22"/>
                <w:szCs w:val="22"/>
              </w:rPr>
            </w:pPr>
            <w:r>
              <w:rPr>
                <w:rFonts w:ascii="Arial" w:hAnsi="Arial" w:cs="Arial"/>
                <w:sz w:val="22"/>
                <w:szCs w:val="22"/>
              </w:rPr>
              <w:t>17:30</w:t>
            </w:r>
          </w:p>
        </w:tc>
        <w:tc>
          <w:tcPr>
            <w:tcW w:w="2126" w:type="dxa"/>
            <w:shd w:val="clear" w:color="auto" w:fill="auto"/>
          </w:tcPr>
          <w:p w14:paraId="74CEFC3B" w14:textId="1E0C93FA" w:rsidR="001F0A1B" w:rsidRDefault="002779B5">
            <w:pPr>
              <w:spacing w:line="360" w:lineRule="atLeast"/>
              <w:jc w:val="center"/>
              <w:rPr>
                <w:rFonts w:ascii="Arial" w:hAnsi="Arial" w:cs="Arial"/>
                <w:sz w:val="22"/>
                <w:szCs w:val="22"/>
              </w:rPr>
            </w:pPr>
            <w:r>
              <w:rPr>
                <w:rFonts w:ascii="Arial" w:hAnsi="Arial" w:cs="Arial"/>
                <w:sz w:val="22"/>
                <w:szCs w:val="22"/>
              </w:rPr>
              <w:t>19</w:t>
            </w:r>
            <w:r w:rsidR="0029562E">
              <w:rPr>
                <w:rFonts w:ascii="Arial" w:hAnsi="Arial" w:cs="Arial"/>
                <w:sz w:val="22"/>
                <w:szCs w:val="22"/>
              </w:rPr>
              <w:t>:30</w:t>
            </w:r>
          </w:p>
        </w:tc>
      </w:tr>
      <w:tr w:rsidR="001F0A1B" w14:paraId="63E1155A" w14:textId="77777777">
        <w:tc>
          <w:tcPr>
            <w:tcW w:w="1183" w:type="dxa"/>
            <w:vMerge/>
            <w:shd w:val="clear" w:color="auto" w:fill="auto"/>
          </w:tcPr>
          <w:p w14:paraId="3B62EC64" w14:textId="77777777" w:rsidR="001F0A1B" w:rsidRDefault="001F0A1B">
            <w:pPr>
              <w:spacing w:line="360" w:lineRule="atLeast"/>
              <w:rPr>
                <w:rFonts w:ascii="Arial" w:hAnsi="Arial" w:cs="Arial"/>
                <w:sz w:val="22"/>
                <w:szCs w:val="22"/>
              </w:rPr>
            </w:pPr>
          </w:p>
        </w:tc>
        <w:tc>
          <w:tcPr>
            <w:tcW w:w="2218" w:type="dxa"/>
            <w:shd w:val="clear" w:color="auto" w:fill="auto"/>
          </w:tcPr>
          <w:p w14:paraId="5D139AA2" w14:textId="77777777" w:rsidR="001F0A1B" w:rsidRDefault="0029562E">
            <w:pPr>
              <w:spacing w:line="360" w:lineRule="atLeast"/>
              <w:rPr>
                <w:rFonts w:ascii="Arial" w:hAnsi="Arial" w:cs="Arial"/>
                <w:sz w:val="22"/>
                <w:szCs w:val="22"/>
              </w:rPr>
            </w:pPr>
            <w:r>
              <w:rPr>
                <w:rFonts w:ascii="Arial" w:hAnsi="Arial" w:cs="Arial"/>
                <w:sz w:val="22"/>
                <w:szCs w:val="22"/>
              </w:rPr>
              <w:t>Samstag</w:t>
            </w:r>
          </w:p>
        </w:tc>
        <w:tc>
          <w:tcPr>
            <w:tcW w:w="1984" w:type="dxa"/>
            <w:shd w:val="clear" w:color="auto" w:fill="auto"/>
          </w:tcPr>
          <w:p w14:paraId="54201EAE" w14:textId="77777777" w:rsidR="001F0A1B" w:rsidRDefault="0029562E">
            <w:pPr>
              <w:spacing w:line="360" w:lineRule="atLeast"/>
              <w:jc w:val="center"/>
              <w:rPr>
                <w:rFonts w:ascii="Arial" w:hAnsi="Arial" w:cs="Arial"/>
                <w:sz w:val="22"/>
                <w:szCs w:val="22"/>
              </w:rPr>
            </w:pPr>
            <w:r>
              <w:rPr>
                <w:rFonts w:ascii="Arial" w:hAnsi="Arial" w:cs="Arial"/>
                <w:sz w:val="22"/>
                <w:szCs w:val="22"/>
              </w:rPr>
              <w:t>10:00</w:t>
            </w:r>
          </w:p>
        </w:tc>
        <w:tc>
          <w:tcPr>
            <w:tcW w:w="2126" w:type="dxa"/>
            <w:shd w:val="clear" w:color="auto" w:fill="auto"/>
          </w:tcPr>
          <w:p w14:paraId="6F45CD47" w14:textId="7B86B2B2" w:rsidR="001F0A1B" w:rsidRDefault="002779B5">
            <w:pPr>
              <w:spacing w:line="360" w:lineRule="atLeast"/>
              <w:jc w:val="center"/>
              <w:rPr>
                <w:rFonts w:ascii="Arial" w:hAnsi="Arial" w:cs="Arial"/>
                <w:sz w:val="22"/>
                <w:szCs w:val="22"/>
              </w:rPr>
            </w:pPr>
            <w:r>
              <w:rPr>
                <w:rFonts w:ascii="Arial" w:hAnsi="Arial" w:cs="Arial"/>
                <w:sz w:val="22"/>
                <w:szCs w:val="22"/>
              </w:rPr>
              <w:t>19</w:t>
            </w:r>
            <w:r w:rsidR="0029562E">
              <w:rPr>
                <w:rFonts w:ascii="Arial" w:hAnsi="Arial" w:cs="Arial"/>
                <w:sz w:val="22"/>
                <w:szCs w:val="22"/>
              </w:rPr>
              <w:t>:00</w:t>
            </w:r>
          </w:p>
        </w:tc>
      </w:tr>
      <w:tr w:rsidR="001F0A1B" w14:paraId="48433FFE" w14:textId="77777777">
        <w:tc>
          <w:tcPr>
            <w:tcW w:w="1183" w:type="dxa"/>
            <w:shd w:val="clear" w:color="auto" w:fill="auto"/>
          </w:tcPr>
          <w:p w14:paraId="4CFD0193" w14:textId="77777777" w:rsidR="001F0A1B" w:rsidRDefault="001F0A1B">
            <w:pPr>
              <w:spacing w:line="360" w:lineRule="atLeast"/>
              <w:rPr>
                <w:rFonts w:ascii="Arial" w:hAnsi="Arial" w:cs="Arial"/>
                <w:sz w:val="22"/>
                <w:szCs w:val="22"/>
              </w:rPr>
            </w:pPr>
          </w:p>
        </w:tc>
        <w:tc>
          <w:tcPr>
            <w:tcW w:w="2218" w:type="dxa"/>
            <w:shd w:val="clear" w:color="auto" w:fill="auto"/>
          </w:tcPr>
          <w:p w14:paraId="2132431D" w14:textId="77777777" w:rsidR="001F0A1B" w:rsidRDefault="0029562E">
            <w:pPr>
              <w:spacing w:line="360" w:lineRule="atLeast"/>
              <w:rPr>
                <w:rFonts w:ascii="Arial" w:hAnsi="Arial" w:cs="Arial"/>
                <w:sz w:val="22"/>
                <w:szCs w:val="22"/>
              </w:rPr>
            </w:pPr>
            <w:r>
              <w:rPr>
                <w:rFonts w:ascii="Arial" w:hAnsi="Arial" w:cs="Arial"/>
                <w:sz w:val="22"/>
                <w:szCs w:val="22"/>
              </w:rPr>
              <w:t>Sonntag</w:t>
            </w:r>
          </w:p>
        </w:tc>
        <w:tc>
          <w:tcPr>
            <w:tcW w:w="1984" w:type="dxa"/>
            <w:shd w:val="clear" w:color="auto" w:fill="auto"/>
          </w:tcPr>
          <w:p w14:paraId="204579CB" w14:textId="77777777" w:rsidR="001F0A1B" w:rsidRDefault="0029562E">
            <w:pPr>
              <w:spacing w:line="360" w:lineRule="atLeast"/>
              <w:jc w:val="center"/>
              <w:rPr>
                <w:rFonts w:ascii="Arial" w:hAnsi="Arial" w:cs="Arial"/>
                <w:sz w:val="22"/>
                <w:szCs w:val="22"/>
              </w:rPr>
            </w:pPr>
            <w:r>
              <w:rPr>
                <w:rFonts w:ascii="Arial" w:hAnsi="Arial" w:cs="Arial"/>
                <w:sz w:val="22"/>
                <w:szCs w:val="22"/>
              </w:rPr>
              <w:t>09:00</w:t>
            </w:r>
          </w:p>
        </w:tc>
        <w:tc>
          <w:tcPr>
            <w:tcW w:w="2126" w:type="dxa"/>
            <w:shd w:val="clear" w:color="auto" w:fill="auto"/>
          </w:tcPr>
          <w:p w14:paraId="245E1473" w14:textId="77777777" w:rsidR="001F0A1B" w:rsidRDefault="0029562E">
            <w:pPr>
              <w:spacing w:line="360" w:lineRule="atLeast"/>
              <w:jc w:val="center"/>
              <w:rPr>
                <w:rFonts w:ascii="Arial" w:hAnsi="Arial" w:cs="Arial"/>
                <w:sz w:val="22"/>
                <w:szCs w:val="22"/>
              </w:rPr>
            </w:pPr>
            <w:r>
              <w:rPr>
                <w:rFonts w:ascii="Arial" w:hAnsi="Arial" w:cs="Arial"/>
                <w:sz w:val="22"/>
                <w:szCs w:val="22"/>
              </w:rPr>
              <w:t>16:00</w:t>
            </w:r>
          </w:p>
        </w:tc>
      </w:tr>
    </w:tbl>
    <w:p w14:paraId="56FAC04C" w14:textId="77777777" w:rsidR="001F0A1B" w:rsidRDefault="001F0A1B">
      <w:pPr>
        <w:spacing w:line="360" w:lineRule="atLeast"/>
        <w:rPr>
          <w:rFonts w:ascii="Arial" w:hAnsi="Arial" w:cs="Arial"/>
          <w:sz w:val="22"/>
          <w:szCs w:val="22"/>
        </w:rPr>
      </w:pPr>
    </w:p>
    <w:p w14:paraId="6CB01952"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41" w:name="_Toc51676493"/>
      <w:r>
        <w:rPr>
          <w:rFonts w:ascii="Arial" w:hAnsi="Arial" w:cs="Arial"/>
          <w:sz w:val="22"/>
          <w:szCs w:val="22"/>
        </w:rPr>
        <w:t>Teilnehmer an den TTBW-Mannschaftsmeisterschaften der Mädchen und Jungen 15</w:t>
      </w:r>
      <w:bookmarkEnd w:id="41"/>
    </w:p>
    <w:p w14:paraId="3AC84657" w14:textId="77777777" w:rsidR="001F0A1B" w:rsidRDefault="0029562E">
      <w:pPr>
        <w:spacing w:line="360" w:lineRule="atLeast"/>
        <w:rPr>
          <w:rFonts w:ascii="Arial" w:hAnsi="Arial" w:cs="Arial"/>
          <w:sz w:val="22"/>
          <w:szCs w:val="22"/>
        </w:rPr>
      </w:pPr>
      <w:r>
        <w:rPr>
          <w:rFonts w:ascii="Arial" w:hAnsi="Arial" w:cs="Arial"/>
          <w:sz w:val="22"/>
          <w:szCs w:val="22"/>
        </w:rPr>
        <w:t>Zur Ermittlung der Teilnehmer an den Regions- Mannschaftsmeisterschaften der Jungen und Mädchen 15 wird am Ende der Rückrunde ein Turnier ausgetragen, für das von der Bezirksjugendleitung bzw. vom Ressortleiter Mannschaftssport Jugend mindestens 4 Mannschaften eingeladen werden:</w:t>
      </w:r>
    </w:p>
    <w:p w14:paraId="303F52A5" w14:textId="77777777" w:rsidR="001F0A1B" w:rsidRDefault="0029562E">
      <w:pPr>
        <w:pStyle w:val="Listenabsatz"/>
        <w:numPr>
          <w:ilvl w:val="0"/>
          <w:numId w:val="19"/>
        </w:numPr>
        <w:spacing w:after="0" w:line="360" w:lineRule="atLeast"/>
        <w:rPr>
          <w:rFonts w:ascii="Arial" w:hAnsi="Arial" w:cs="Arial"/>
          <w:sz w:val="22"/>
          <w:szCs w:val="22"/>
        </w:rPr>
      </w:pPr>
      <w:r>
        <w:rPr>
          <w:rFonts w:ascii="Arial" w:hAnsi="Arial" w:cs="Arial"/>
          <w:sz w:val="22"/>
          <w:szCs w:val="22"/>
        </w:rPr>
        <w:t>die Mannschaftsmeister der Bezirksliga (</w:t>
      </w:r>
      <w:r>
        <w:rPr>
          <w:rFonts w:ascii="Arial" w:hAnsi="Arial" w:cs="Arial"/>
          <w:iCs/>
          <w:sz w:val="22"/>
          <w:szCs w:val="22"/>
        </w:rPr>
        <w:t>Vor- und Rück</w:t>
      </w:r>
      <w:r>
        <w:rPr>
          <w:rFonts w:ascii="Arial" w:hAnsi="Arial" w:cs="Arial"/>
          <w:sz w:val="22"/>
          <w:szCs w:val="22"/>
        </w:rPr>
        <w:t>runde)</w:t>
      </w:r>
    </w:p>
    <w:p w14:paraId="08525205" w14:textId="77777777" w:rsidR="001F0A1B" w:rsidRDefault="0029562E">
      <w:pPr>
        <w:pStyle w:val="Listenabsatz"/>
        <w:numPr>
          <w:ilvl w:val="0"/>
          <w:numId w:val="19"/>
        </w:numPr>
        <w:spacing w:after="0" w:line="360" w:lineRule="atLeast"/>
        <w:rPr>
          <w:rFonts w:ascii="Arial" w:hAnsi="Arial" w:cs="Arial"/>
          <w:sz w:val="22"/>
          <w:szCs w:val="22"/>
        </w:rPr>
      </w:pPr>
      <w:r>
        <w:rPr>
          <w:rFonts w:ascii="Arial" w:hAnsi="Arial" w:cs="Arial"/>
          <w:sz w:val="22"/>
          <w:szCs w:val="22"/>
        </w:rPr>
        <w:t xml:space="preserve">bis zu drei Mannschaften mit den stärksten </w:t>
      </w:r>
      <w:r>
        <w:rPr>
          <w:rFonts w:ascii="Arial" w:hAnsi="Arial" w:cs="Arial"/>
          <w:iCs/>
          <w:sz w:val="22"/>
          <w:szCs w:val="22"/>
        </w:rPr>
        <w:t>Mädchen und Jungen</w:t>
      </w:r>
      <w:r>
        <w:rPr>
          <w:rFonts w:ascii="Arial" w:hAnsi="Arial" w:cs="Arial"/>
          <w:sz w:val="22"/>
          <w:szCs w:val="22"/>
        </w:rPr>
        <w:t xml:space="preserve"> 15 des Bezirks</w:t>
      </w:r>
    </w:p>
    <w:p w14:paraId="592147A2" w14:textId="77777777" w:rsidR="001F0A1B" w:rsidRDefault="0029562E">
      <w:pPr>
        <w:spacing w:line="360" w:lineRule="atLeast"/>
        <w:rPr>
          <w:rFonts w:ascii="Arial" w:hAnsi="Arial" w:cs="Arial"/>
          <w:sz w:val="22"/>
          <w:szCs w:val="22"/>
        </w:rPr>
      </w:pPr>
      <w:r>
        <w:rPr>
          <w:rFonts w:ascii="Arial" w:hAnsi="Arial" w:cs="Arial"/>
          <w:sz w:val="22"/>
          <w:szCs w:val="22"/>
        </w:rPr>
        <w:t>Kriterium: Die Q-TTR-Werte der Mannschaftsmitglieder, die für die Rückrundenaufstellung galten (siehe WO-AB J 3).</w:t>
      </w:r>
    </w:p>
    <w:p w14:paraId="6CC5E612" w14:textId="77777777" w:rsidR="001F0A1B" w:rsidRDefault="0029562E">
      <w:pPr>
        <w:spacing w:line="360" w:lineRule="atLeast"/>
        <w:rPr>
          <w:rFonts w:ascii="Arial" w:hAnsi="Arial" w:cs="Arial"/>
          <w:sz w:val="22"/>
          <w:szCs w:val="22"/>
        </w:rPr>
      </w:pPr>
      <w:r>
        <w:rPr>
          <w:rFonts w:ascii="Arial" w:hAnsi="Arial" w:cs="Arial"/>
          <w:sz w:val="22"/>
          <w:szCs w:val="22"/>
        </w:rPr>
        <w:t>Für alle teilnehmenden Mannschaften gilt:</w:t>
      </w:r>
    </w:p>
    <w:p w14:paraId="7F1820AB" w14:textId="77777777" w:rsidR="001F0A1B" w:rsidRDefault="0029562E">
      <w:pPr>
        <w:spacing w:line="360" w:lineRule="atLeast"/>
        <w:rPr>
          <w:rFonts w:ascii="Arial" w:hAnsi="Arial" w:cs="Arial"/>
          <w:sz w:val="22"/>
          <w:szCs w:val="22"/>
        </w:rPr>
      </w:pPr>
      <w:r>
        <w:rPr>
          <w:rFonts w:ascii="Arial" w:hAnsi="Arial" w:cs="Arial"/>
          <w:sz w:val="22"/>
          <w:szCs w:val="22"/>
        </w:rPr>
        <w:lastRenderedPageBreak/>
        <w:t>Pro Verein ist nur eine Mannschaft startberechtigt. Die Durchführung des Turniers obliegt dem Ressortleiter Mannschaftssport Jugend. Vor diesem Turnier muss die Mannschaftsaufstellung beim Bezirksjugendvorsitzenden, im Vertretungsfall beim Ressortleiter Mannschaftssport Jugend, zur Genehmigung eingereicht werden.</w:t>
      </w:r>
    </w:p>
    <w:p w14:paraId="5BAA421F" w14:textId="77777777" w:rsidR="001F0A1B" w:rsidRDefault="001F0A1B">
      <w:pPr>
        <w:pStyle w:val="Textkrper"/>
        <w:spacing w:after="0" w:line="360" w:lineRule="atLeast"/>
        <w:ind w:left="0"/>
        <w:outlineLvl w:val="0"/>
        <w:rPr>
          <w:rFonts w:ascii="Arial" w:eastAsia="Microsoft YaHei" w:hAnsi="Arial" w:cs="Arial"/>
          <w:b/>
          <w:bCs/>
          <w:sz w:val="22"/>
          <w:szCs w:val="22"/>
        </w:rPr>
      </w:pPr>
    </w:p>
    <w:p w14:paraId="2DB77ECC" w14:textId="77777777" w:rsidR="001F0A1B" w:rsidRDefault="0029562E">
      <w:pPr>
        <w:pStyle w:val="berschrift2"/>
        <w:numPr>
          <w:ilvl w:val="1"/>
          <w:numId w:val="2"/>
        </w:numPr>
        <w:spacing w:before="0" w:line="360" w:lineRule="atLeast"/>
        <w:ind w:left="-57"/>
        <w:rPr>
          <w:rFonts w:ascii="Arial" w:hAnsi="Arial" w:cs="Arial"/>
          <w:sz w:val="22"/>
          <w:szCs w:val="22"/>
        </w:rPr>
      </w:pPr>
      <w:bookmarkStart w:id="42" w:name="_Toc51676494"/>
      <w:r>
        <w:rPr>
          <w:rFonts w:ascii="Arial" w:hAnsi="Arial" w:cs="Arial"/>
          <w:sz w:val="22"/>
          <w:szCs w:val="22"/>
        </w:rPr>
        <w:t>Aufgaben der Vereine</w:t>
      </w:r>
      <w:bookmarkEnd w:id="42"/>
    </w:p>
    <w:p w14:paraId="73882249"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43" w:name="_Toc51676495"/>
      <w:r>
        <w:rPr>
          <w:rFonts w:ascii="Arial" w:hAnsi="Arial" w:cs="Arial"/>
          <w:sz w:val="22"/>
          <w:szCs w:val="22"/>
        </w:rPr>
        <w:t>Vereinsmeldung: Meldung der Mannschaften</w:t>
      </w:r>
      <w:bookmarkEnd w:id="43"/>
    </w:p>
    <w:p w14:paraId="489843FA" w14:textId="77777777" w:rsidR="001F0A1B" w:rsidRDefault="0029562E">
      <w:pPr>
        <w:spacing w:line="360" w:lineRule="atLeast"/>
        <w:rPr>
          <w:rFonts w:ascii="Arial" w:hAnsi="Arial" w:cs="Arial"/>
          <w:sz w:val="22"/>
          <w:szCs w:val="22"/>
        </w:rPr>
      </w:pPr>
      <w:r>
        <w:rPr>
          <w:rFonts w:ascii="Arial" w:hAnsi="Arial" w:cs="Arial"/>
          <w:sz w:val="22"/>
          <w:szCs w:val="22"/>
        </w:rPr>
        <w:t xml:space="preserve">Die Anzahl der teilnehmenden Mannschaften (Runden- und Pokalspiele) ist über </w:t>
      </w:r>
      <w:proofErr w:type="spellStart"/>
      <w:r>
        <w:rPr>
          <w:rFonts w:ascii="Arial" w:hAnsi="Arial" w:cs="Arial"/>
          <w:sz w:val="22"/>
          <w:szCs w:val="22"/>
        </w:rPr>
        <w:t>click-tt</w:t>
      </w:r>
      <w:proofErr w:type="spellEnd"/>
      <w:r>
        <w:rPr>
          <w:rFonts w:ascii="Arial" w:hAnsi="Arial" w:cs="Arial"/>
          <w:sz w:val="22"/>
          <w:szCs w:val="22"/>
        </w:rPr>
        <w:t xml:space="preserve"> bis in der Regel spätestens</w:t>
      </w:r>
    </w:p>
    <w:p w14:paraId="1474B899" w14:textId="77777777" w:rsidR="001F0A1B" w:rsidRDefault="0029562E">
      <w:pPr>
        <w:spacing w:line="360" w:lineRule="atLeast"/>
        <w:jc w:val="center"/>
        <w:rPr>
          <w:rFonts w:ascii="Arial" w:hAnsi="Arial" w:cs="Arial"/>
          <w:sz w:val="22"/>
          <w:szCs w:val="22"/>
        </w:rPr>
      </w:pPr>
      <w:r>
        <w:rPr>
          <w:rFonts w:ascii="Arial" w:hAnsi="Arial" w:cs="Arial"/>
          <w:b/>
          <w:bCs/>
          <w:sz w:val="22"/>
          <w:szCs w:val="22"/>
        </w:rPr>
        <w:t>10. Juni des Jahres</w:t>
      </w:r>
    </w:p>
    <w:p w14:paraId="5CDA72D6" w14:textId="77777777" w:rsidR="001F0A1B" w:rsidRDefault="0029562E">
      <w:pPr>
        <w:spacing w:line="360" w:lineRule="atLeast"/>
        <w:rPr>
          <w:rFonts w:ascii="Arial" w:hAnsi="Arial" w:cs="Arial"/>
          <w:sz w:val="22"/>
          <w:szCs w:val="22"/>
        </w:rPr>
      </w:pPr>
      <w:r>
        <w:rPr>
          <w:rFonts w:ascii="Arial" w:hAnsi="Arial" w:cs="Arial"/>
          <w:sz w:val="22"/>
          <w:szCs w:val="22"/>
        </w:rPr>
        <w:t xml:space="preserve">zu melden. </w:t>
      </w:r>
    </w:p>
    <w:p w14:paraId="437470DB" w14:textId="152398D0" w:rsidR="001F0A1B" w:rsidRDefault="0029562E">
      <w:pPr>
        <w:spacing w:line="360" w:lineRule="atLeast"/>
        <w:rPr>
          <w:rFonts w:ascii="Arial" w:hAnsi="Arial" w:cs="Arial"/>
          <w:sz w:val="22"/>
          <w:szCs w:val="22"/>
        </w:rPr>
      </w:pPr>
      <w:r>
        <w:rPr>
          <w:rFonts w:ascii="Arial" w:hAnsi="Arial" w:cs="Arial"/>
          <w:sz w:val="22"/>
          <w:szCs w:val="22"/>
        </w:rPr>
        <w:t xml:space="preserve">Die Meldungen in den Jugendklassen (15 und </w:t>
      </w:r>
      <w:r w:rsidR="002779B5">
        <w:rPr>
          <w:rFonts w:ascii="Arial" w:hAnsi="Arial" w:cs="Arial"/>
          <w:sz w:val="22"/>
          <w:szCs w:val="22"/>
        </w:rPr>
        <w:t>19</w:t>
      </w:r>
      <w:r>
        <w:rPr>
          <w:rFonts w:ascii="Arial" w:hAnsi="Arial" w:cs="Arial"/>
          <w:sz w:val="22"/>
          <w:szCs w:val="22"/>
        </w:rPr>
        <w:t xml:space="preserve">) gelten grundsätzlich für die </w:t>
      </w:r>
      <w:r>
        <w:rPr>
          <w:rFonts w:ascii="Arial" w:hAnsi="Arial" w:cs="Arial"/>
          <w:iCs/>
          <w:sz w:val="22"/>
          <w:szCs w:val="22"/>
        </w:rPr>
        <w:t>Vor- und Rück</w:t>
      </w:r>
      <w:r>
        <w:rPr>
          <w:rFonts w:ascii="Arial" w:hAnsi="Arial" w:cs="Arial"/>
          <w:sz w:val="22"/>
          <w:szCs w:val="22"/>
        </w:rPr>
        <w:t xml:space="preserve">runde. Neumeldungen und Abmeldungen für die </w:t>
      </w:r>
      <w:r>
        <w:rPr>
          <w:rFonts w:ascii="Arial" w:hAnsi="Arial" w:cs="Arial"/>
          <w:iCs/>
          <w:sz w:val="22"/>
          <w:szCs w:val="22"/>
        </w:rPr>
        <w:t>Rück</w:t>
      </w:r>
      <w:r>
        <w:rPr>
          <w:rFonts w:ascii="Arial" w:hAnsi="Arial" w:cs="Arial"/>
          <w:sz w:val="22"/>
          <w:szCs w:val="22"/>
        </w:rPr>
        <w:t>runde sind dem Ressortleiter Mannschaftssport Jugend bis spätestens</w:t>
      </w:r>
    </w:p>
    <w:p w14:paraId="651A57B9" w14:textId="77777777" w:rsidR="001F0A1B" w:rsidRDefault="0029562E">
      <w:pPr>
        <w:spacing w:line="360" w:lineRule="atLeast"/>
        <w:jc w:val="center"/>
        <w:rPr>
          <w:rFonts w:ascii="Arial" w:hAnsi="Arial" w:cs="Arial"/>
          <w:sz w:val="22"/>
          <w:szCs w:val="22"/>
        </w:rPr>
      </w:pPr>
      <w:r>
        <w:rPr>
          <w:rFonts w:ascii="Arial" w:hAnsi="Arial" w:cs="Arial"/>
          <w:b/>
          <w:bCs/>
          <w:iCs/>
          <w:sz w:val="22"/>
          <w:szCs w:val="22"/>
        </w:rPr>
        <w:t>15.</w:t>
      </w:r>
      <w:r>
        <w:rPr>
          <w:rFonts w:ascii="Arial" w:hAnsi="Arial" w:cs="Arial"/>
          <w:b/>
          <w:bCs/>
          <w:sz w:val="22"/>
          <w:szCs w:val="22"/>
        </w:rPr>
        <w:t xml:space="preserve"> Dezember des Jahres</w:t>
      </w:r>
    </w:p>
    <w:p w14:paraId="3EA45010" w14:textId="77777777" w:rsidR="001F0A1B" w:rsidRDefault="0029562E">
      <w:pPr>
        <w:spacing w:line="360" w:lineRule="atLeast"/>
        <w:rPr>
          <w:rFonts w:ascii="Arial" w:hAnsi="Arial" w:cs="Arial"/>
          <w:sz w:val="22"/>
          <w:szCs w:val="22"/>
        </w:rPr>
      </w:pPr>
      <w:r>
        <w:rPr>
          <w:rFonts w:ascii="Arial" w:hAnsi="Arial" w:cs="Arial"/>
          <w:sz w:val="22"/>
          <w:szCs w:val="22"/>
        </w:rPr>
        <w:t>zu melden.</w:t>
      </w:r>
    </w:p>
    <w:p w14:paraId="40A05951" w14:textId="77777777" w:rsidR="001F0A1B" w:rsidRDefault="0029562E">
      <w:pPr>
        <w:spacing w:line="360" w:lineRule="atLeast"/>
        <w:rPr>
          <w:rFonts w:ascii="Arial" w:hAnsi="Arial" w:cs="Arial"/>
          <w:sz w:val="22"/>
          <w:szCs w:val="22"/>
        </w:rPr>
      </w:pPr>
      <w:r>
        <w:rPr>
          <w:rFonts w:ascii="Arial" w:hAnsi="Arial" w:cs="Arial"/>
          <w:sz w:val="22"/>
          <w:szCs w:val="22"/>
        </w:rPr>
        <w:t xml:space="preserve">Ein abweichendes Datum wird ggf. über </w:t>
      </w:r>
      <w:proofErr w:type="spellStart"/>
      <w:r>
        <w:rPr>
          <w:rFonts w:ascii="Arial" w:hAnsi="Arial" w:cs="Arial"/>
          <w:sz w:val="22"/>
          <w:szCs w:val="22"/>
        </w:rPr>
        <w:t>click-tt</w:t>
      </w:r>
      <w:proofErr w:type="spellEnd"/>
      <w:r>
        <w:rPr>
          <w:rFonts w:ascii="Arial" w:hAnsi="Arial" w:cs="Arial"/>
          <w:sz w:val="22"/>
          <w:szCs w:val="22"/>
        </w:rPr>
        <w:t xml:space="preserve"> veröffentlicht.</w:t>
      </w:r>
    </w:p>
    <w:p w14:paraId="628F5AA8"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44" w:name="_Toc51676496"/>
      <w:r>
        <w:rPr>
          <w:rFonts w:ascii="Arial" w:hAnsi="Arial" w:cs="Arial"/>
          <w:sz w:val="22"/>
          <w:szCs w:val="22"/>
        </w:rPr>
        <w:t>Mannschaftsmeldung: Mannschaftsaufstellungen und Terminwünsche</w:t>
      </w:r>
      <w:bookmarkEnd w:id="44"/>
    </w:p>
    <w:p w14:paraId="3095BDE4" w14:textId="77777777" w:rsidR="001F0A1B" w:rsidRDefault="0029562E">
      <w:pPr>
        <w:spacing w:line="360" w:lineRule="atLeast"/>
        <w:rPr>
          <w:rFonts w:ascii="Arial" w:hAnsi="Arial" w:cs="Arial"/>
          <w:sz w:val="22"/>
          <w:szCs w:val="22"/>
        </w:rPr>
      </w:pPr>
      <w:r>
        <w:rPr>
          <w:rFonts w:ascii="Arial" w:hAnsi="Arial" w:cs="Arial"/>
          <w:sz w:val="22"/>
          <w:szCs w:val="22"/>
        </w:rPr>
        <w:t xml:space="preserve">Die Mannschaftsaufstellung für die Vorrunde und die Terminwünsche für die gesamte Spielrunde (Anmerkung: Bezirkstags-Beschluss vom 27.06.2006) sind in </w:t>
      </w:r>
      <w:proofErr w:type="spellStart"/>
      <w:r>
        <w:rPr>
          <w:rFonts w:ascii="Arial" w:hAnsi="Arial" w:cs="Arial"/>
          <w:sz w:val="22"/>
          <w:szCs w:val="22"/>
        </w:rPr>
        <w:t>click-tt</w:t>
      </w:r>
      <w:proofErr w:type="spellEnd"/>
      <w:r>
        <w:rPr>
          <w:rFonts w:ascii="Arial" w:hAnsi="Arial" w:cs="Arial"/>
          <w:sz w:val="22"/>
          <w:szCs w:val="22"/>
        </w:rPr>
        <w:t xml:space="preserve"> bis spätestens</w:t>
      </w:r>
    </w:p>
    <w:p w14:paraId="7BA2AC04" w14:textId="77777777" w:rsidR="001F0A1B" w:rsidRDefault="0029562E">
      <w:pPr>
        <w:pStyle w:val="Listenabsatz"/>
        <w:numPr>
          <w:ilvl w:val="1"/>
          <w:numId w:val="14"/>
        </w:numPr>
        <w:spacing w:after="0" w:line="360" w:lineRule="atLeast"/>
        <w:jc w:val="center"/>
        <w:rPr>
          <w:rFonts w:ascii="Arial" w:hAnsi="Arial" w:cs="Arial"/>
          <w:b/>
          <w:bCs/>
          <w:sz w:val="22"/>
          <w:szCs w:val="22"/>
        </w:rPr>
      </w:pPr>
      <w:r>
        <w:rPr>
          <w:rFonts w:ascii="Arial" w:hAnsi="Arial" w:cs="Arial"/>
          <w:b/>
          <w:bCs/>
          <w:sz w:val="22"/>
          <w:szCs w:val="22"/>
        </w:rPr>
        <w:t>Juli des Jahres</w:t>
      </w:r>
    </w:p>
    <w:p w14:paraId="2AAE0DA4" w14:textId="77777777" w:rsidR="001F0A1B" w:rsidRDefault="0029562E">
      <w:pPr>
        <w:spacing w:line="360" w:lineRule="atLeast"/>
        <w:rPr>
          <w:rFonts w:ascii="Arial" w:hAnsi="Arial" w:cs="Arial"/>
          <w:sz w:val="22"/>
          <w:szCs w:val="22"/>
        </w:rPr>
      </w:pPr>
      <w:r>
        <w:rPr>
          <w:rFonts w:ascii="Arial" w:hAnsi="Arial" w:cs="Arial"/>
          <w:sz w:val="22"/>
          <w:szCs w:val="22"/>
        </w:rPr>
        <w:t xml:space="preserve">einzugeben. Gleichzeitig sind alle über </w:t>
      </w:r>
      <w:proofErr w:type="spellStart"/>
      <w:r>
        <w:rPr>
          <w:rFonts w:ascii="Arial" w:hAnsi="Arial" w:cs="Arial"/>
          <w:sz w:val="22"/>
          <w:szCs w:val="22"/>
        </w:rPr>
        <w:t>click-tt</w:t>
      </w:r>
      <w:proofErr w:type="spellEnd"/>
      <w:r>
        <w:rPr>
          <w:rFonts w:ascii="Arial" w:hAnsi="Arial" w:cs="Arial"/>
          <w:sz w:val="22"/>
          <w:szCs w:val="22"/>
        </w:rPr>
        <w:t xml:space="preserve"> geforderten Angaben zu machen.</w:t>
      </w:r>
    </w:p>
    <w:p w14:paraId="724E0D8A" w14:textId="77777777" w:rsidR="001F0A1B" w:rsidRDefault="0029562E">
      <w:pPr>
        <w:spacing w:line="360" w:lineRule="atLeast"/>
        <w:rPr>
          <w:rFonts w:ascii="Arial" w:hAnsi="Arial" w:cs="Arial"/>
          <w:sz w:val="22"/>
          <w:szCs w:val="22"/>
        </w:rPr>
      </w:pPr>
      <w:r>
        <w:rPr>
          <w:rFonts w:ascii="Arial" w:hAnsi="Arial" w:cs="Arial"/>
          <w:sz w:val="22"/>
          <w:szCs w:val="22"/>
        </w:rPr>
        <w:t xml:space="preserve">Bei Spielklassen sind anzugeben: </w:t>
      </w:r>
    </w:p>
    <w:p w14:paraId="376A537B" w14:textId="77777777" w:rsidR="001F0A1B" w:rsidRDefault="0029562E">
      <w:pPr>
        <w:pStyle w:val="Listenabsatz"/>
        <w:numPr>
          <w:ilvl w:val="0"/>
          <w:numId w:val="20"/>
        </w:numPr>
        <w:spacing w:after="0" w:line="360" w:lineRule="atLeast"/>
        <w:rPr>
          <w:rFonts w:ascii="Arial" w:hAnsi="Arial" w:cs="Arial"/>
          <w:sz w:val="22"/>
          <w:szCs w:val="22"/>
        </w:rPr>
      </w:pPr>
      <w:r>
        <w:rPr>
          <w:rFonts w:ascii="Arial" w:hAnsi="Arial" w:cs="Arial"/>
          <w:sz w:val="22"/>
          <w:szCs w:val="22"/>
        </w:rPr>
        <w:t>bis zu 8 Mannschaften: 5 Heimspieltermine</w:t>
      </w:r>
    </w:p>
    <w:p w14:paraId="05116257" w14:textId="77777777" w:rsidR="001F0A1B" w:rsidRDefault="0029562E">
      <w:pPr>
        <w:pStyle w:val="Listenabsatz"/>
        <w:numPr>
          <w:ilvl w:val="0"/>
          <w:numId w:val="20"/>
        </w:numPr>
        <w:spacing w:after="0" w:line="360" w:lineRule="atLeast"/>
        <w:rPr>
          <w:rFonts w:ascii="Arial" w:hAnsi="Arial" w:cs="Arial"/>
          <w:sz w:val="22"/>
          <w:szCs w:val="22"/>
        </w:rPr>
      </w:pPr>
      <w:r>
        <w:rPr>
          <w:rFonts w:ascii="Arial" w:hAnsi="Arial" w:cs="Arial"/>
          <w:sz w:val="22"/>
          <w:szCs w:val="22"/>
        </w:rPr>
        <w:t>mit 9 bis 10 Mannschaften: 6 Heimspieltermine</w:t>
      </w:r>
    </w:p>
    <w:p w14:paraId="06F6501E" w14:textId="77777777" w:rsidR="001F0A1B" w:rsidRDefault="0029562E">
      <w:pPr>
        <w:pStyle w:val="Listenabsatz"/>
        <w:numPr>
          <w:ilvl w:val="0"/>
          <w:numId w:val="20"/>
        </w:numPr>
        <w:spacing w:after="0" w:line="360" w:lineRule="atLeast"/>
        <w:rPr>
          <w:rFonts w:ascii="Arial" w:hAnsi="Arial" w:cs="Arial"/>
          <w:sz w:val="22"/>
          <w:szCs w:val="22"/>
        </w:rPr>
      </w:pPr>
      <w:r>
        <w:rPr>
          <w:rFonts w:ascii="Arial" w:hAnsi="Arial" w:cs="Arial"/>
          <w:sz w:val="22"/>
          <w:szCs w:val="22"/>
        </w:rPr>
        <w:t xml:space="preserve">mit 11 bis 12 Mannschaften 7 Heimspieltermine </w:t>
      </w:r>
    </w:p>
    <w:p w14:paraId="326C3E54" w14:textId="77777777" w:rsidR="001F0A1B" w:rsidRDefault="0029562E">
      <w:pPr>
        <w:spacing w:line="360" w:lineRule="atLeast"/>
        <w:rPr>
          <w:rFonts w:ascii="Arial" w:hAnsi="Arial" w:cs="Arial"/>
          <w:sz w:val="22"/>
          <w:szCs w:val="22"/>
        </w:rPr>
      </w:pPr>
      <w:r>
        <w:rPr>
          <w:rFonts w:ascii="Arial" w:hAnsi="Arial" w:cs="Arial"/>
          <w:sz w:val="22"/>
          <w:szCs w:val="22"/>
        </w:rPr>
        <w:t xml:space="preserve">Die Mannschaftsaufstellung für die Rückrunde ist bis spätestens </w:t>
      </w:r>
    </w:p>
    <w:p w14:paraId="7D9FF587" w14:textId="77777777" w:rsidR="001F0A1B" w:rsidRDefault="0029562E">
      <w:pPr>
        <w:spacing w:line="360" w:lineRule="atLeast"/>
        <w:jc w:val="center"/>
        <w:rPr>
          <w:rFonts w:ascii="Arial" w:hAnsi="Arial" w:cs="Arial"/>
          <w:b/>
          <w:bCs/>
          <w:sz w:val="22"/>
          <w:szCs w:val="22"/>
        </w:rPr>
      </w:pPr>
      <w:r>
        <w:rPr>
          <w:rFonts w:ascii="Arial" w:hAnsi="Arial" w:cs="Arial"/>
          <w:b/>
          <w:bCs/>
          <w:iCs/>
          <w:sz w:val="22"/>
          <w:szCs w:val="22"/>
        </w:rPr>
        <w:t>21.</w:t>
      </w:r>
      <w:r>
        <w:rPr>
          <w:rFonts w:ascii="Arial" w:hAnsi="Arial" w:cs="Arial"/>
          <w:b/>
          <w:bCs/>
          <w:sz w:val="22"/>
          <w:szCs w:val="22"/>
        </w:rPr>
        <w:t xml:space="preserve"> Dezember des Jahres</w:t>
      </w:r>
    </w:p>
    <w:p w14:paraId="7C9B3426" w14:textId="77777777" w:rsidR="001F0A1B" w:rsidRDefault="0029562E">
      <w:pPr>
        <w:spacing w:line="360" w:lineRule="atLeast"/>
        <w:rPr>
          <w:rFonts w:ascii="Arial" w:hAnsi="Arial" w:cs="Arial"/>
          <w:sz w:val="22"/>
          <w:szCs w:val="22"/>
        </w:rPr>
      </w:pPr>
      <w:r>
        <w:rPr>
          <w:rFonts w:ascii="Arial" w:hAnsi="Arial" w:cs="Arial"/>
          <w:sz w:val="22"/>
          <w:szCs w:val="22"/>
        </w:rPr>
        <w:t xml:space="preserve">in </w:t>
      </w:r>
      <w:proofErr w:type="spellStart"/>
      <w:r>
        <w:rPr>
          <w:rFonts w:ascii="Arial" w:hAnsi="Arial" w:cs="Arial"/>
          <w:sz w:val="22"/>
          <w:szCs w:val="22"/>
        </w:rPr>
        <w:t>click-tt</w:t>
      </w:r>
      <w:proofErr w:type="spellEnd"/>
      <w:r>
        <w:rPr>
          <w:rFonts w:ascii="Arial" w:hAnsi="Arial" w:cs="Arial"/>
          <w:sz w:val="22"/>
          <w:szCs w:val="22"/>
        </w:rPr>
        <w:t xml:space="preserve"> einzugeben.</w:t>
      </w:r>
    </w:p>
    <w:p w14:paraId="692C9C99" w14:textId="77777777" w:rsidR="001F0A1B" w:rsidRDefault="0029562E">
      <w:pPr>
        <w:spacing w:line="360" w:lineRule="atLeast"/>
        <w:rPr>
          <w:rFonts w:ascii="Arial" w:hAnsi="Arial" w:cs="Arial"/>
          <w:sz w:val="22"/>
          <w:szCs w:val="22"/>
        </w:rPr>
      </w:pPr>
      <w:r>
        <w:rPr>
          <w:rFonts w:ascii="Arial" w:hAnsi="Arial" w:cs="Arial"/>
          <w:sz w:val="22"/>
          <w:szCs w:val="22"/>
        </w:rPr>
        <w:t xml:space="preserve">Ein abweichendes Datum wird ggf. über </w:t>
      </w:r>
      <w:proofErr w:type="spellStart"/>
      <w:r>
        <w:rPr>
          <w:rFonts w:ascii="Arial" w:hAnsi="Arial" w:cs="Arial"/>
          <w:sz w:val="22"/>
          <w:szCs w:val="22"/>
        </w:rPr>
        <w:t>click-tt</w:t>
      </w:r>
      <w:proofErr w:type="spellEnd"/>
      <w:r>
        <w:rPr>
          <w:rFonts w:ascii="Arial" w:hAnsi="Arial" w:cs="Arial"/>
          <w:sz w:val="22"/>
          <w:szCs w:val="22"/>
        </w:rPr>
        <w:t xml:space="preserve"> veröffentlicht.</w:t>
      </w:r>
    </w:p>
    <w:p w14:paraId="6F809117" w14:textId="77777777" w:rsidR="001F0A1B" w:rsidRDefault="0029562E">
      <w:pPr>
        <w:pStyle w:val="berschrift3"/>
        <w:keepLines/>
        <w:numPr>
          <w:ilvl w:val="2"/>
          <w:numId w:val="2"/>
        </w:numPr>
        <w:spacing w:before="0" w:line="360" w:lineRule="atLeast"/>
        <w:ind w:left="708" w:hanging="765"/>
        <w:rPr>
          <w:rFonts w:ascii="Arial" w:hAnsi="Arial" w:cs="Arial"/>
          <w:sz w:val="22"/>
          <w:szCs w:val="22"/>
        </w:rPr>
      </w:pPr>
      <w:bookmarkStart w:id="45" w:name="_Toc51676497"/>
      <w:r>
        <w:rPr>
          <w:rFonts w:ascii="Arial" w:hAnsi="Arial" w:cs="Arial"/>
          <w:sz w:val="22"/>
          <w:szCs w:val="22"/>
        </w:rPr>
        <w:t xml:space="preserve">Meldungen an den Ergebnisdienst </w:t>
      </w:r>
      <w:proofErr w:type="spellStart"/>
      <w:r>
        <w:rPr>
          <w:rFonts w:ascii="Arial" w:hAnsi="Arial" w:cs="Arial"/>
          <w:sz w:val="22"/>
          <w:szCs w:val="22"/>
        </w:rPr>
        <w:t>click-tt</w:t>
      </w:r>
      <w:proofErr w:type="spellEnd"/>
      <w:r>
        <w:rPr>
          <w:rFonts w:ascii="Arial" w:hAnsi="Arial" w:cs="Arial"/>
          <w:sz w:val="22"/>
          <w:szCs w:val="22"/>
        </w:rPr>
        <w:t xml:space="preserve"> (insb. Spielergebnisse)</w:t>
      </w:r>
      <w:bookmarkEnd w:id="45"/>
    </w:p>
    <w:p w14:paraId="324B14B2" w14:textId="77777777" w:rsidR="001F0A1B" w:rsidRDefault="0029562E">
      <w:pPr>
        <w:keepNext/>
        <w:keepLines/>
        <w:spacing w:line="360" w:lineRule="atLeast"/>
        <w:rPr>
          <w:rFonts w:ascii="Arial" w:hAnsi="Arial" w:cs="Arial"/>
          <w:sz w:val="22"/>
          <w:szCs w:val="22"/>
        </w:rPr>
      </w:pPr>
      <w:r>
        <w:rPr>
          <w:rFonts w:ascii="Arial" w:hAnsi="Arial" w:cs="Arial"/>
          <w:sz w:val="22"/>
          <w:szCs w:val="22"/>
        </w:rPr>
        <w:t>Es gelten hierzu die Bestimmungen der WO-AB I 5.13:</w:t>
      </w:r>
    </w:p>
    <w:p w14:paraId="0565B587" w14:textId="77777777" w:rsidR="001F0A1B" w:rsidRDefault="0029562E">
      <w:pPr>
        <w:pStyle w:val="Listenabsatz"/>
        <w:keepNext/>
        <w:keepLines/>
        <w:numPr>
          <w:ilvl w:val="0"/>
          <w:numId w:val="21"/>
        </w:numPr>
        <w:spacing w:after="0" w:line="360" w:lineRule="atLeast"/>
        <w:rPr>
          <w:rFonts w:ascii="Arial" w:hAnsi="Arial" w:cs="Arial"/>
          <w:sz w:val="22"/>
          <w:szCs w:val="22"/>
          <w:lang w:bidi="ar-SA"/>
        </w:rPr>
      </w:pPr>
      <w:r>
        <w:rPr>
          <w:rFonts w:ascii="Arial" w:hAnsi="Arial" w:cs="Arial"/>
          <w:sz w:val="22"/>
          <w:szCs w:val="22"/>
          <w:lang w:bidi="ar-SA"/>
        </w:rPr>
        <w:t xml:space="preserve">Für alle Mannschaftskämpfe muss der Spielbericht (Endergebnis, vollständiger Bericht) bis spätestens 24 Stunden nach der im Spielplan festgelegten Anfangszeit erfasst worden sein. Die Verpflichtung für die Heimmannschaft bleibt auch dann bestehen, wenn das Spiel beim Gegner oder in einer neutralen Austragungsstätte stattfindet. </w:t>
      </w:r>
    </w:p>
    <w:p w14:paraId="29F1ACBF" w14:textId="77777777" w:rsidR="001F0A1B" w:rsidRDefault="0029562E">
      <w:pPr>
        <w:pStyle w:val="Listenabsatz"/>
        <w:keepNext/>
        <w:keepLines/>
        <w:numPr>
          <w:ilvl w:val="0"/>
          <w:numId w:val="21"/>
        </w:numPr>
        <w:spacing w:after="0" w:line="360" w:lineRule="atLeast"/>
        <w:rPr>
          <w:rFonts w:ascii="Arial" w:hAnsi="Arial" w:cs="Arial"/>
          <w:sz w:val="22"/>
          <w:szCs w:val="22"/>
          <w:lang w:bidi="ar-SA"/>
        </w:rPr>
      </w:pPr>
      <w:r>
        <w:rPr>
          <w:rFonts w:ascii="Arial" w:hAnsi="Arial" w:cs="Arial"/>
          <w:sz w:val="22"/>
          <w:szCs w:val="22"/>
          <w:lang w:bidi="ar-SA"/>
        </w:rPr>
        <w:t xml:space="preserve">Bei Samstagsspielen muss das Endergebnis sechzehn Stunden nach dem im Spielplan festgelegten Spielbeginn eingegeben werden. </w:t>
      </w:r>
    </w:p>
    <w:p w14:paraId="377CF7C6" w14:textId="77777777" w:rsidR="001F0A1B" w:rsidRDefault="0029562E">
      <w:pPr>
        <w:pStyle w:val="Listenabsatz"/>
        <w:keepNext/>
        <w:keepLines/>
        <w:numPr>
          <w:ilvl w:val="0"/>
          <w:numId w:val="21"/>
        </w:numPr>
        <w:spacing w:after="0" w:line="360" w:lineRule="atLeast"/>
        <w:rPr>
          <w:rFonts w:ascii="Arial" w:hAnsi="Arial" w:cs="Arial"/>
          <w:sz w:val="22"/>
          <w:szCs w:val="22"/>
          <w:lang w:bidi="ar-SA"/>
        </w:rPr>
      </w:pPr>
      <w:r>
        <w:rPr>
          <w:rFonts w:ascii="Arial" w:hAnsi="Arial" w:cs="Arial"/>
          <w:sz w:val="22"/>
          <w:szCs w:val="22"/>
          <w:lang w:bidi="ar-SA"/>
        </w:rPr>
        <w:t>Bei Sonntagsspielen muss das Endergebnis sechs Stunden nach dem im Spielplan festgelegten Spielbeginn eingegeben werden.</w:t>
      </w:r>
    </w:p>
    <w:p w14:paraId="503A3F58" w14:textId="77777777" w:rsidR="001F0A1B" w:rsidRDefault="001F0A1B">
      <w:pPr>
        <w:pStyle w:val="Listenabsatz"/>
        <w:spacing w:after="0" w:line="360" w:lineRule="atLeast"/>
        <w:rPr>
          <w:rFonts w:ascii="Arial" w:hAnsi="Arial" w:cs="Arial"/>
          <w:sz w:val="22"/>
          <w:szCs w:val="22"/>
          <w:lang w:bidi="ar-SA"/>
        </w:rPr>
      </w:pPr>
    </w:p>
    <w:p w14:paraId="659CF9B2" w14:textId="77777777" w:rsidR="001F0A1B" w:rsidRDefault="0029562E">
      <w:pPr>
        <w:pStyle w:val="berschrift3"/>
        <w:keepLines/>
        <w:numPr>
          <w:ilvl w:val="2"/>
          <w:numId w:val="2"/>
        </w:numPr>
        <w:spacing w:before="0" w:line="360" w:lineRule="atLeast"/>
        <w:ind w:left="708" w:hanging="765"/>
        <w:rPr>
          <w:rFonts w:ascii="Arial" w:hAnsi="Arial" w:cs="Arial"/>
          <w:sz w:val="22"/>
          <w:szCs w:val="22"/>
        </w:rPr>
      </w:pPr>
      <w:bookmarkStart w:id="46" w:name="_Toc51676498"/>
      <w:r>
        <w:rPr>
          <w:rFonts w:ascii="Arial" w:hAnsi="Arial" w:cs="Arial"/>
          <w:sz w:val="22"/>
          <w:szCs w:val="22"/>
        </w:rPr>
        <w:lastRenderedPageBreak/>
        <w:t>Vereins- und Abteilungsanschrift, Kommunikation</w:t>
      </w:r>
      <w:bookmarkEnd w:id="46"/>
    </w:p>
    <w:p w14:paraId="5223FCA0" w14:textId="77777777" w:rsidR="001F0A1B" w:rsidRDefault="0029562E">
      <w:pPr>
        <w:keepNext/>
        <w:keepLines/>
        <w:spacing w:line="360" w:lineRule="atLeast"/>
        <w:rPr>
          <w:rFonts w:ascii="Arial" w:hAnsi="Arial" w:cs="Arial"/>
          <w:sz w:val="22"/>
          <w:szCs w:val="22"/>
        </w:rPr>
      </w:pPr>
      <w:r>
        <w:rPr>
          <w:rFonts w:ascii="Arial" w:hAnsi="Arial" w:cs="Arial"/>
          <w:sz w:val="22"/>
          <w:szCs w:val="22"/>
        </w:rPr>
        <w:t xml:space="preserve">In der Regel erfolgt die offizielle Kommunikation des Verbands und des Bezirks über </w:t>
      </w:r>
      <w:proofErr w:type="spellStart"/>
      <w:r>
        <w:rPr>
          <w:rFonts w:ascii="Arial" w:hAnsi="Arial" w:cs="Arial"/>
          <w:sz w:val="22"/>
          <w:szCs w:val="22"/>
        </w:rPr>
        <w:t>click-tt</w:t>
      </w:r>
      <w:proofErr w:type="spellEnd"/>
      <w:r>
        <w:rPr>
          <w:rFonts w:ascii="Arial" w:hAnsi="Arial" w:cs="Arial"/>
          <w:sz w:val="22"/>
          <w:szCs w:val="22"/>
        </w:rPr>
        <w:t xml:space="preserve">. Dieses System basiert auf den in </w:t>
      </w:r>
      <w:proofErr w:type="spellStart"/>
      <w:r>
        <w:rPr>
          <w:rFonts w:ascii="Arial" w:hAnsi="Arial" w:cs="Arial"/>
          <w:sz w:val="22"/>
          <w:szCs w:val="22"/>
        </w:rPr>
        <w:t>click-tt</w:t>
      </w:r>
      <w:proofErr w:type="spellEnd"/>
      <w:r>
        <w:rPr>
          <w:rFonts w:ascii="Arial" w:hAnsi="Arial" w:cs="Arial"/>
          <w:sz w:val="22"/>
          <w:szCs w:val="22"/>
        </w:rPr>
        <w:t xml:space="preserve"> erfassten Kontaktdaten der Vereins- und Mannschaftskontakte. Beim Versand über dieses Medium gilt ein Dokument formal als zugestellt.</w:t>
      </w:r>
    </w:p>
    <w:p w14:paraId="499F7398" w14:textId="77777777" w:rsidR="001F0A1B" w:rsidRDefault="0029562E">
      <w:pPr>
        <w:keepNext/>
        <w:keepLines/>
        <w:spacing w:line="360" w:lineRule="atLeast"/>
        <w:rPr>
          <w:rFonts w:ascii="Arial" w:hAnsi="Arial" w:cs="Arial"/>
          <w:sz w:val="22"/>
          <w:szCs w:val="22"/>
        </w:rPr>
      </w:pPr>
      <w:r>
        <w:rPr>
          <w:rFonts w:ascii="Arial" w:hAnsi="Arial" w:cs="Arial"/>
          <w:sz w:val="22"/>
          <w:szCs w:val="22"/>
        </w:rPr>
        <w:t>Änderungen der Adresse des Vereins, des Abteilungsleiters und des Jugendleiters</w:t>
      </w:r>
      <w:r>
        <w:rPr>
          <w:rFonts w:ascii="Arial" w:hAnsi="Arial" w:cs="Arial"/>
          <w:b/>
          <w:sz w:val="22"/>
          <w:szCs w:val="22"/>
        </w:rPr>
        <w:t xml:space="preserve"> </w:t>
      </w:r>
      <w:r>
        <w:rPr>
          <w:rFonts w:ascii="Arial" w:hAnsi="Arial" w:cs="Arial"/>
          <w:sz w:val="22"/>
          <w:szCs w:val="22"/>
        </w:rPr>
        <w:t>sind unverzüglich dem Bezirksvorsitzenden</w:t>
      </w:r>
      <w:r>
        <w:rPr>
          <w:rFonts w:ascii="Arial" w:hAnsi="Arial" w:cs="Arial"/>
          <w:b/>
          <w:sz w:val="22"/>
          <w:szCs w:val="22"/>
        </w:rPr>
        <w:t xml:space="preserve"> </w:t>
      </w:r>
      <w:r>
        <w:rPr>
          <w:rFonts w:ascii="Arial" w:hAnsi="Arial" w:cs="Arial"/>
          <w:sz w:val="22"/>
          <w:szCs w:val="22"/>
        </w:rPr>
        <w:t xml:space="preserve">und der Geschäftsstelle des TTBW </w:t>
      </w:r>
      <w:r>
        <w:rPr>
          <w:rFonts w:ascii="Arial" w:hAnsi="Arial" w:cs="Arial"/>
          <w:iCs/>
          <w:sz w:val="22"/>
          <w:szCs w:val="22"/>
        </w:rPr>
        <w:t xml:space="preserve">per Mail </w:t>
      </w:r>
      <w:r>
        <w:rPr>
          <w:rFonts w:ascii="Arial" w:hAnsi="Arial" w:cs="Arial"/>
          <w:sz w:val="22"/>
          <w:szCs w:val="22"/>
        </w:rPr>
        <w:t xml:space="preserve">zu melden und über den personalisierten Vereinsadministrations-Zugang in </w:t>
      </w:r>
      <w:proofErr w:type="spellStart"/>
      <w:r>
        <w:rPr>
          <w:rFonts w:ascii="Arial" w:hAnsi="Arial" w:cs="Arial"/>
          <w:sz w:val="22"/>
          <w:szCs w:val="22"/>
        </w:rPr>
        <w:t>click-tt</w:t>
      </w:r>
      <w:proofErr w:type="spellEnd"/>
      <w:r>
        <w:rPr>
          <w:rFonts w:ascii="Arial" w:hAnsi="Arial" w:cs="Arial"/>
          <w:sz w:val="22"/>
          <w:szCs w:val="22"/>
        </w:rPr>
        <w:t xml:space="preserve"> online zu ändern. </w:t>
      </w:r>
    </w:p>
    <w:p w14:paraId="05227686" w14:textId="77777777" w:rsidR="001F0A1B" w:rsidRDefault="0029562E">
      <w:pPr>
        <w:spacing w:line="360" w:lineRule="atLeast"/>
        <w:rPr>
          <w:rFonts w:ascii="Arial" w:hAnsi="Arial" w:cs="Arial"/>
          <w:sz w:val="22"/>
          <w:szCs w:val="22"/>
        </w:rPr>
      </w:pPr>
      <w:r>
        <w:rPr>
          <w:rFonts w:ascii="Arial" w:hAnsi="Arial" w:cs="Arial"/>
          <w:sz w:val="22"/>
          <w:szCs w:val="22"/>
        </w:rPr>
        <w:t>Daneben sind folgende Voraussetzungen durch jeden Verein sicherzustellen:</w:t>
      </w:r>
    </w:p>
    <w:p w14:paraId="1629A02A" w14:textId="77777777" w:rsidR="001F0A1B" w:rsidRDefault="0029562E">
      <w:pPr>
        <w:pStyle w:val="Listenabsatz"/>
        <w:numPr>
          <w:ilvl w:val="0"/>
          <w:numId w:val="22"/>
        </w:numPr>
        <w:spacing w:after="0" w:line="360" w:lineRule="atLeast"/>
        <w:rPr>
          <w:rFonts w:ascii="Arial" w:hAnsi="Arial" w:cs="Arial"/>
          <w:sz w:val="22"/>
          <w:szCs w:val="22"/>
        </w:rPr>
      </w:pPr>
      <w:r>
        <w:rPr>
          <w:rFonts w:ascii="Arial" w:hAnsi="Arial" w:cs="Arial"/>
          <w:sz w:val="22"/>
          <w:szCs w:val="22"/>
        </w:rPr>
        <w:t xml:space="preserve">Die aktuell zuständigen Vereinsverantwortlichen sind in </w:t>
      </w:r>
      <w:proofErr w:type="spellStart"/>
      <w:r>
        <w:rPr>
          <w:rFonts w:ascii="Arial" w:hAnsi="Arial" w:cs="Arial"/>
          <w:sz w:val="22"/>
          <w:szCs w:val="22"/>
        </w:rPr>
        <w:t>click-tt</w:t>
      </w:r>
      <w:proofErr w:type="spellEnd"/>
      <w:r>
        <w:rPr>
          <w:rFonts w:ascii="Arial" w:hAnsi="Arial" w:cs="Arial"/>
          <w:sz w:val="22"/>
          <w:szCs w:val="22"/>
        </w:rPr>
        <w:t xml:space="preserve"> mit ihren aktuellen Kontaktdaten (insb. Mailadresse) erfasst.</w:t>
      </w:r>
    </w:p>
    <w:p w14:paraId="55F2288C" w14:textId="77777777" w:rsidR="001F0A1B" w:rsidRDefault="0029562E">
      <w:pPr>
        <w:pStyle w:val="Listenabsatz"/>
        <w:numPr>
          <w:ilvl w:val="0"/>
          <w:numId w:val="22"/>
        </w:numPr>
        <w:spacing w:after="0" w:line="360" w:lineRule="atLeast"/>
        <w:rPr>
          <w:rFonts w:ascii="Arial" w:hAnsi="Arial" w:cs="Arial"/>
          <w:sz w:val="22"/>
          <w:szCs w:val="22"/>
        </w:rPr>
      </w:pPr>
      <w:r>
        <w:rPr>
          <w:rFonts w:ascii="Arial" w:hAnsi="Arial" w:cs="Arial"/>
          <w:sz w:val="22"/>
          <w:szCs w:val="22"/>
        </w:rPr>
        <w:t xml:space="preserve">Jeder Mannschaft ist ein Mannschaftskontakt zuzuordnen, der ggf. auch kurzfristig erreichbar sei soll.  In </w:t>
      </w:r>
      <w:proofErr w:type="spellStart"/>
      <w:r>
        <w:rPr>
          <w:rFonts w:ascii="Arial" w:hAnsi="Arial" w:cs="Arial"/>
          <w:sz w:val="22"/>
          <w:szCs w:val="22"/>
        </w:rPr>
        <w:t>click-tt</w:t>
      </w:r>
      <w:proofErr w:type="spellEnd"/>
      <w:r>
        <w:rPr>
          <w:rFonts w:ascii="Arial" w:hAnsi="Arial" w:cs="Arial"/>
          <w:sz w:val="22"/>
          <w:szCs w:val="22"/>
        </w:rPr>
        <w:t xml:space="preserve"> ist er mit seinen aktuellen Kontaktdaten (insb. Mailadresse, Telefonnummer) erfasst.</w:t>
      </w:r>
    </w:p>
    <w:p w14:paraId="460A7307" w14:textId="77777777" w:rsidR="001F0A1B" w:rsidRDefault="0029562E">
      <w:pPr>
        <w:pStyle w:val="Listenabsatz"/>
        <w:numPr>
          <w:ilvl w:val="0"/>
          <w:numId w:val="22"/>
        </w:numPr>
        <w:spacing w:after="0" w:line="360" w:lineRule="atLeast"/>
        <w:rPr>
          <w:rFonts w:ascii="Arial" w:hAnsi="Arial" w:cs="Arial"/>
          <w:sz w:val="22"/>
          <w:szCs w:val="22"/>
        </w:rPr>
      </w:pPr>
      <w:r>
        <w:rPr>
          <w:rFonts w:ascii="Arial" w:hAnsi="Arial" w:cs="Arial"/>
          <w:sz w:val="22"/>
          <w:szCs w:val="22"/>
        </w:rPr>
        <w:t>Die hinterlegten Kontakte müssen sicherstellen, dass über das Kommunikationssystem verschickte Schreiben (Mails) auch wahrgenommen werden (Posteingang, Spam-Filter).</w:t>
      </w:r>
    </w:p>
    <w:p w14:paraId="19EBAA2A"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47" w:name="_Toc51676499"/>
      <w:r>
        <w:rPr>
          <w:rFonts w:ascii="Arial" w:hAnsi="Arial" w:cs="Arial"/>
          <w:sz w:val="22"/>
          <w:szCs w:val="22"/>
        </w:rPr>
        <w:t>Strafen</w:t>
      </w:r>
      <w:bookmarkEnd w:id="47"/>
    </w:p>
    <w:p w14:paraId="00EBBFD7" w14:textId="77777777" w:rsidR="001F0A1B" w:rsidRDefault="0029562E">
      <w:pPr>
        <w:spacing w:line="360" w:lineRule="atLeast"/>
        <w:rPr>
          <w:rFonts w:ascii="Arial" w:hAnsi="Arial" w:cs="Arial"/>
          <w:sz w:val="22"/>
          <w:szCs w:val="22"/>
        </w:rPr>
      </w:pPr>
      <w:r>
        <w:rPr>
          <w:rFonts w:ascii="Arial" w:hAnsi="Arial" w:cs="Arial"/>
          <w:sz w:val="22"/>
          <w:szCs w:val="22"/>
        </w:rPr>
        <w:t xml:space="preserve">Ein großer Teil der Administration des Spielbetriebs erfolgt über </w:t>
      </w:r>
      <w:proofErr w:type="spellStart"/>
      <w:r>
        <w:rPr>
          <w:rFonts w:ascii="Arial" w:hAnsi="Arial" w:cs="Arial"/>
          <w:sz w:val="22"/>
          <w:szCs w:val="22"/>
        </w:rPr>
        <w:t>click-tt</w:t>
      </w:r>
      <w:proofErr w:type="spellEnd"/>
      <w:r>
        <w:rPr>
          <w:rFonts w:ascii="Arial" w:hAnsi="Arial" w:cs="Arial"/>
          <w:sz w:val="22"/>
          <w:szCs w:val="22"/>
        </w:rPr>
        <w:t xml:space="preserve"> inzwischen weitestgehend automatisiert. Die Voraussetzung dafür ist jedoch, dass die Vereine die dafür erforderlichen Voraussetzungen sicherstellen und dabei insb. die Daten vollständig erfassen und dabei die jeweiligen Fristen einhalten.</w:t>
      </w:r>
    </w:p>
    <w:p w14:paraId="6F2B3F85" w14:textId="77777777" w:rsidR="001F0A1B" w:rsidRDefault="0029562E">
      <w:pPr>
        <w:spacing w:line="360" w:lineRule="atLeast"/>
        <w:rPr>
          <w:rFonts w:ascii="Arial" w:hAnsi="Arial" w:cs="Arial"/>
          <w:sz w:val="22"/>
          <w:szCs w:val="22"/>
        </w:rPr>
      </w:pPr>
      <w:r>
        <w:rPr>
          <w:rFonts w:ascii="Arial" w:hAnsi="Arial" w:cs="Arial"/>
          <w:sz w:val="22"/>
          <w:szCs w:val="22"/>
        </w:rPr>
        <w:t>Jeder Verzug führt dazu, dass bei haupt- und ehrenamtlichen Mitarbeitern oftmals ein erheblicher Mehraufwand entsteht. Verkürzte Bearbeitungszeiträume können ggf. weitere Fristversäumnisse zur Folge haben. Verband und Bezirke gehen darum immer mehr dazu über, Versäumnisse der Vereine zu ahnden, indem Strafen gemäß Strafenkatalog ausgesprochen werden.</w:t>
      </w:r>
    </w:p>
    <w:p w14:paraId="6930B5CB" w14:textId="77777777" w:rsidR="001F0A1B" w:rsidRDefault="0029562E">
      <w:pPr>
        <w:spacing w:line="360" w:lineRule="atLeast"/>
        <w:rPr>
          <w:rFonts w:ascii="Arial" w:hAnsi="Arial" w:cs="Arial"/>
          <w:sz w:val="22"/>
          <w:szCs w:val="22"/>
        </w:rPr>
      </w:pPr>
      <w:r>
        <w:rPr>
          <w:rFonts w:ascii="Arial" w:hAnsi="Arial" w:cs="Arial"/>
          <w:sz w:val="22"/>
          <w:szCs w:val="22"/>
        </w:rPr>
        <w:t>Die Strafhöhe ist in den „Strafbestimmungen des TTBW“ festgelegt.</w:t>
      </w:r>
    </w:p>
    <w:p w14:paraId="0CBB2875" w14:textId="77777777" w:rsidR="001F0A1B" w:rsidRDefault="0029562E">
      <w:pPr>
        <w:spacing w:line="360" w:lineRule="atLeast"/>
        <w:rPr>
          <w:rFonts w:ascii="Arial" w:hAnsi="Arial" w:cs="Arial"/>
          <w:sz w:val="22"/>
          <w:szCs w:val="22"/>
        </w:rPr>
      </w:pPr>
      <w:r>
        <w:rPr>
          <w:rFonts w:ascii="Arial" w:hAnsi="Arial" w:cs="Arial"/>
          <w:sz w:val="22"/>
          <w:szCs w:val="22"/>
        </w:rPr>
        <w:t xml:space="preserve">Die Strafen werden dem </w:t>
      </w:r>
      <w:r>
        <w:rPr>
          <w:rFonts w:ascii="Arial" w:hAnsi="Arial" w:cs="Arial"/>
          <w:b/>
          <w:sz w:val="22"/>
          <w:szCs w:val="22"/>
        </w:rPr>
        <w:t>Abteilungsleiter</w:t>
      </w:r>
      <w:r>
        <w:rPr>
          <w:rFonts w:ascii="Arial" w:hAnsi="Arial" w:cs="Arial"/>
          <w:sz w:val="22"/>
          <w:szCs w:val="22"/>
        </w:rPr>
        <w:t xml:space="preserve"> des Vereins unter Angabe des Strafgrundes per Mail mitgeteilt. </w:t>
      </w:r>
    </w:p>
    <w:p w14:paraId="030BBFB6" w14:textId="77777777" w:rsidR="001F0A1B" w:rsidRDefault="001F0A1B">
      <w:pPr>
        <w:spacing w:line="360" w:lineRule="atLeast"/>
        <w:rPr>
          <w:rFonts w:ascii="Arial" w:eastAsia="Microsoft YaHei" w:hAnsi="Arial" w:cs="Arial"/>
          <w:b/>
          <w:bCs/>
          <w:sz w:val="22"/>
          <w:szCs w:val="22"/>
        </w:rPr>
      </w:pPr>
    </w:p>
    <w:p w14:paraId="74C66D39" w14:textId="77777777" w:rsidR="001F0A1B" w:rsidRDefault="0029562E">
      <w:pPr>
        <w:pStyle w:val="berschrift2"/>
        <w:numPr>
          <w:ilvl w:val="1"/>
          <w:numId w:val="2"/>
        </w:numPr>
        <w:spacing w:before="0" w:line="360" w:lineRule="atLeast"/>
        <w:ind w:left="-57"/>
        <w:rPr>
          <w:rFonts w:ascii="Arial" w:hAnsi="Arial" w:cs="Arial"/>
          <w:sz w:val="22"/>
          <w:szCs w:val="22"/>
        </w:rPr>
      </w:pPr>
      <w:bookmarkStart w:id="48" w:name="_Toc51676500"/>
      <w:proofErr w:type="spellStart"/>
      <w:r>
        <w:rPr>
          <w:rFonts w:ascii="Arial" w:hAnsi="Arial" w:cs="Arial"/>
          <w:sz w:val="22"/>
          <w:szCs w:val="22"/>
        </w:rPr>
        <w:t>Ligenspielbetrieb</w:t>
      </w:r>
      <w:bookmarkEnd w:id="48"/>
      <w:proofErr w:type="spellEnd"/>
    </w:p>
    <w:p w14:paraId="7B59282E"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49" w:name="_Toc51676501"/>
      <w:r>
        <w:rPr>
          <w:rFonts w:ascii="Arial" w:hAnsi="Arial" w:cs="Arial"/>
          <w:sz w:val="22"/>
          <w:szCs w:val="22"/>
        </w:rPr>
        <w:t>Spielklassen</w:t>
      </w:r>
      <w:bookmarkEnd w:id="49"/>
    </w:p>
    <w:p w14:paraId="26676306"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Im Bezirk Stuttgart kann es folgende Spielklassen geben:</w:t>
      </w:r>
    </w:p>
    <w:tbl>
      <w:tblPr>
        <w:tblW w:w="10205" w:type="dxa"/>
        <w:tblInd w:w="-70" w:type="dxa"/>
        <w:tblCellMar>
          <w:left w:w="70" w:type="dxa"/>
          <w:right w:w="70" w:type="dxa"/>
        </w:tblCellMar>
        <w:tblLook w:val="0000" w:firstRow="0" w:lastRow="0" w:firstColumn="0" w:lastColumn="0" w:noHBand="0" w:noVBand="0"/>
      </w:tblPr>
      <w:tblGrid>
        <w:gridCol w:w="2266"/>
        <w:gridCol w:w="3331"/>
        <w:gridCol w:w="4608"/>
      </w:tblGrid>
      <w:tr w:rsidR="001F0A1B" w14:paraId="3233A33C" w14:textId="77777777">
        <w:tc>
          <w:tcPr>
            <w:tcW w:w="2266" w:type="dxa"/>
            <w:shd w:val="clear" w:color="auto" w:fill="auto"/>
          </w:tcPr>
          <w:p w14:paraId="674EAFD3" w14:textId="77777777" w:rsidR="001F0A1B" w:rsidRDefault="0029562E">
            <w:pPr>
              <w:spacing w:line="360" w:lineRule="atLeast"/>
              <w:rPr>
                <w:rFonts w:ascii="Arial" w:hAnsi="Arial" w:cs="Arial"/>
                <w:sz w:val="22"/>
                <w:szCs w:val="22"/>
              </w:rPr>
            </w:pPr>
            <w:r>
              <w:rPr>
                <w:rFonts w:ascii="Arial" w:hAnsi="Arial" w:cs="Arial"/>
                <w:sz w:val="22"/>
                <w:szCs w:val="22"/>
              </w:rPr>
              <w:t>Herren</w:t>
            </w:r>
          </w:p>
        </w:tc>
        <w:tc>
          <w:tcPr>
            <w:tcW w:w="3331" w:type="dxa"/>
            <w:shd w:val="clear" w:color="auto" w:fill="auto"/>
          </w:tcPr>
          <w:p w14:paraId="50BC18E7" w14:textId="77777777" w:rsidR="001F0A1B" w:rsidRDefault="0029562E">
            <w:pPr>
              <w:spacing w:line="360" w:lineRule="atLeast"/>
              <w:rPr>
                <w:rFonts w:ascii="Arial" w:hAnsi="Arial" w:cs="Arial"/>
                <w:sz w:val="22"/>
                <w:szCs w:val="22"/>
              </w:rPr>
            </w:pPr>
            <w:r>
              <w:rPr>
                <w:rFonts w:ascii="Arial" w:hAnsi="Arial" w:cs="Arial"/>
                <w:sz w:val="22"/>
                <w:szCs w:val="22"/>
              </w:rPr>
              <w:t>Bezirksliga</w:t>
            </w:r>
          </w:p>
        </w:tc>
        <w:tc>
          <w:tcPr>
            <w:tcW w:w="4608" w:type="dxa"/>
            <w:shd w:val="clear" w:color="auto" w:fill="auto"/>
          </w:tcPr>
          <w:p w14:paraId="5B143B4B" w14:textId="77777777" w:rsidR="001F0A1B" w:rsidRDefault="001F0A1B">
            <w:pPr>
              <w:spacing w:line="360" w:lineRule="atLeast"/>
              <w:rPr>
                <w:rFonts w:ascii="Arial" w:hAnsi="Arial" w:cs="Arial"/>
                <w:sz w:val="22"/>
                <w:szCs w:val="22"/>
              </w:rPr>
            </w:pPr>
          </w:p>
        </w:tc>
      </w:tr>
      <w:tr w:rsidR="001F0A1B" w14:paraId="477EFA33" w14:textId="77777777">
        <w:tc>
          <w:tcPr>
            <w:tcW w:w="2266" w:type="dxa"/>
            <w:shd w:val="clear" w:color="auto" w:fill="auto"/>
          </w:tcPr>
          <w:p w14:paraId="0209F95C" w14:textId="77777777" w:rsidR="001F0A1B" w:rsidRDefault="001F0A1B">
            <w:pPr>
              <w:spacing w:line="360" w:lineRule="atLeast"/>
              <w:rPr>
                <w:rFonts w:ascii="Arial" w:hAnsi="Arial" w:cs="Arial"/>
                <w:sz w:val="22"/>
                <w:szCs w:val="22"/>
              </w:rPr>
            </w:pPr>
          </w:p>
        </w:tc>
        <w:tc>
          <w:tcPr>
            <w:tcW w:w="3331" w:type="dxa"/>
            <w:shd w:val="clear" w:color="auto" w:fill="auto"/>
          </w:tcPr>
          <w:p w14:paraId="53AFF99D" w14:textId="77777777" w:rsidR="001F0A1B" w:rsidRDefault="0029562E">
            <w:pPr>
              <w:spacing w:line="360" w:lineRule="atLeast"/>
              <w:rPr>
                <w:rFonts w:ascii="Arial" w:hAnsi="Arial" w:cs="Arial"/>
                <w:sz w:val="22"/>
                <w:szCs w:val="22"/>
              </w:rPr>
            </w:pPr>
            <w:r>
              <w:rPr>
                <w:rFonts w:ascii="Arial" w:hAnsi="Arial" w:cs="Arial"/>
                <w:sz w:val="22"/>
                <w:szCs w:val="22"/>
              </w:rPr>
              <w:t>Bezirksklasse</w:t>
            </w:r>
          </w:p>
        </w:tc>
        <w:tc>
          <w:tcPr>
            <w:tcW w:w="4608" w:type="dxa"/>
            <w:shd w:val="clear" w:color="auto" w:fill="auto"/>
          </w:tcPr>
          <w:p w14:paraId="2107E8E9"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3948FDC5" w14:textId="77777777">
        <w:tc>
          <w:tcPr>
            <w:tcW w:w="2266" w:type="dxa"/>
            <w:shd w:val="clear" w:color="auto" w:fill="auto"/>
          </w:tcPr>
          <w:p w14:paraId="6D516246" w14:textId="77777777" w:rsidR="001F0A1B" w:rsidRDefault="001F0A1B">
            <w:pPr>
              <w:spacing w:line="360" w:lineRule="atLeast"/>
              <w:rPr>
                <w:rFonts w:ascii="Arial" w:hAnsi="Arial" w:cs="Arial"/>
                <w:sz w:val="22"/>
                <w:szCs w:val="22"/>
              </w:rPr>
            </w:pPr>
          </w:p>
        </w:tc>
        <w:tc>
          <w:tcPr>
            <w:tcW w:w="3331" w:type="dxa"/>
            <w:shd w:val="clear" w:color="auto" w:fill="auto"/>
          </w:tcPr>
          <w:p w14:paraId="6633F8E9" w14:textId="77777777" w:rsidR="001F0A1B" w:rsidRDefault="0029562E">
            <w:pPr>
              <w:spacing w:line="360" w:lineRule="atLeast"/>
              <w:rPr>
                <w:rFonts w:ascii="Arial" w:hAnsi="Arial" w:cs="Arial"/>
                <w:sz w:val="22"/>
                <w:szCs w:val="22"/>
              </w:rPr>
            </w:pPr>
            <w:r>
              <w:rPr>
                <w:rFonts w:ascii="Arial" w:hAnsi="Arial" w:cs="Arial"/>
                <w:sz w:val="22"/>
                <w:szCs w:val="22"/>
              </w:rPr>
              <w:t>Kreisliga A</w:t>
            </w:r>
          </w:p>
        </w:tc>
        <w:tc>
          <w:tcPr>
            <w:tcW w:w="4608" w:type="dxa"/>
            <w:shd w:val="clear" w:color="auto" w:fill="auto"/>
          </w:tcPr>
          <w:p w14:paraId="72E0E89F"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02717AA6" w14:textId="77777777">
        <w:tc>
          <w:tcPr>
            <w:tcW w:w="2266" w:type="dxa"/>
            <w:shd w:val="clear" w:color="auto" w:fill="auto"/>
          </w:tcPr>
          <w:p w14:paraId="403C3885" w14:textId="77777777" w:rsidR="001F0A1B" w:rsidRDefault="001F0A1B">
            <w:pPr>
              <w:spacing w:line="360" w:lineRule="atLeast"/>
              <w:rPr>
                <w:rFonts w:ascii="Arial" w:hAnsi="Arial" w:cs="Arial"/>
                <w:sz w:val="22"/>
                <w:szCs w:val="22"/>
              </w:rPr>
            </w:pPr>
          </w:p>
        </w:tc>
        <w:tc>
          <w:tcPr>
            <w:tcW w:w="3331" w:type="dxa"/>
            <w:shd w:val="clear" w:color="auto" w:fill="auto"/>
          </w:tcPr>
          <w:p w14:paraId="61512ADE" w14:textId="77777777" w:rsidR="001F0A1B" w:rsidRDefault="0029562E">
            <w:pPr>
              <w:spacing w:line="360" w:lineRule="atLeast"/>
              <w:rPr>
                <w:rFonts w:ascii="Arial" w:hAnsi="Arial" w:cs="Arial"/>
                <w:sz w:val="22"/>
                <w:szCs w:val="22"/>
              </w:rPr>
            </w:pPr>
            <w:r>
              <w:rPr>
                <w:rFonts w:ascii="Arial" w:hAnsi="Arial" w:cs="Arial"/>
                <w:sz w:val="22"/>
                <w:szCs w:val="22"/>
              </w:rPr>
              <w:t>Kreisliga B</w:t>
            </w:r>
          </w:p>
        </w:tc>
        <w:tc>
          <w:tcPr>
            <w:tcW w:w="4608" w:type="dxa"/>
            <w:shd w:val="clear" w:color="auto" w:fill="auto"/>
          </w:tcPr>
          <w:p w14:paraId="01E67DB7"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23CB0E15" w14:textId="77777777">
        <w:tc>
          <w:tcPr>
            <w:tcW w:w="2266" w:type="dxa"/>
            <w:shd w:val="clear" w:color="auto" w:fill="auto"/>
          </w:tcPr>
          <w:p w14:paraId="567AE961" w14:textId="77777777" w:rsidR="001F0A1B" w:rsidRDefault="001F0A1B">
            <w:pPr>
              <w:spacing w:line="360" w:lineRule="atLeast"/>
              <w:rPr>
                <w:rFonts w:ascii="Arial" w:hAnsi="Arial" w:cs="Arial"/>
                <w:sz w:val="22"/>
                <w:szCs w:val="22"/>
              </w:rPr>
            </w:pPr>
          </w:p>
        </w:tc>
        <w:tc>
          <w:tcPr>
            <w:tcW w:w="3331" w:type="dxa"/>
            <w:shd w:val="clear" w:color="auto" w:fill="auto"/>
          </w:tcPr>
          <w:p w14:paraId="44580C1E" w14:textId="77777777" w:rsidR="001F0A1B" w:rsidRDefault="0029562E">
            <w:pPr>
              <w:spacing w:line="360" w:lineRule="atLeast"/>
              <w:rPr>
                <w:rFonts w:ascii="Arial" w:hAnsi="Arial" w:cs="Arial"/>
                <w:sz w:val="22"/>
                <w:szCs w:val="22"/>
              </w:rPr>
            </w:pPr>
            <w:r>
              <w:rPr>
                <w:rFonts w:ascii="Arial" w:hAnsi="Arial" w:cs="Arial"/>
                <w:sz w:val="22"/>
                <w:szCs w:val="22"/>
              </w:rPr>
              <w:t>Kreisliga C</w:t>
            </w:r>
          </w:p>
        </w:tc>
        <w:tc>
          <w:tcPr>
            <w:tcW w:w="4608" w:type="dxa"/>
            <w:shd w:val="clear" w:color="auto" w:fill="auto"/>
          </w:tcPr>
          <w:p w14:paraId="00D5C3F4"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71B61022" w14:textId="77777777">
        <w:tc>
          <w:tcPr>
            <w:tcW w:w="2266" w:type="dxa"/>
            <w:shd w:val="clear" w:color="auto" w:fill="auto"/>
          </w:tcPr>
          <w:p w14:paraId="3FE7F613" w14:textId="77777777" w:rsidR="001F0A1B" w:rsidRDefault="001F0A1B">
            <w:pPr>
              <w:spacing w:line="360" w:lineRule="atLeast"/>
              <w:rPr>
                <w:rFonts w:ascii="Arial" w:hAnsi="Arial" w:cs="Arial"/>
                <w:sz w:val="22"/>
                <w:szCs w:val="22"/>
              </w:rPr>
            </w:pPr>
          </w:p>
        </w:tc>
        <w:tc>
          <w:tcPr>
            <w:tcW w:w="3331" w:type="dxa"/>
            <w:shd w:val="clear" w:color="auto" w:fill="auto"/>
          </w:tcPr>
          <w:p w14:paraId="40D80FF4" w14:textId="77777777" w:rsidR="001F0A1B" w:rsidRDefault="0029562E">
            <w:pPr>
              <w:spacing w:line="360" w:lineRule="atLeast"/>
              <w:rPr>
                <w:rFonts w:ascii="Arial" w:hAnsi="Arial" w:cs="Arial"/>
                <w:sz w:val="22"/>
                <w:szCs w:val="22"/>
              </w:rPr>
            </w:pPr>
            <w:r>
              <w:rPr>
                <w:rFonts w:ascii="Arial" w:hAnsi="Arial" w:cs="Arial"/>
                <w:sz w:val="22"/>
                <w:szCs w:val="22"/>
              </w:rPr>
              <w:t>ggf. weitere Kreisligen D etc.</w:t>
            </w:r>
          </w:p>
        </w:tc>
        <w:tc>
          <w:tcPr>
            <w:tcW w:w="4608" w:type="dxa"/>
            <w:shd w:val="clear" w:color="auto" w:fill="auto"/>
          </w:tcPr>
          <w:p w14:paraId="3BE8EC17"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41192A81" w14:textId="77777777">
        <w:tc>
          <w:tcPr>
            <w:tcW w:w="2266" w:type="dxa"/>
            <w:shd w:val="clear" w:color="auto" w:fill="auto"/>
          </w:tcPr>
          <w:p w14:paraId="7095EA20" w14:textId="77777777" w:rsidR="001F0A1B" w:rsidRDefault="001F0A1B">
            <w:pPr>
              <w:spacing w:line="360" w:lineRule="atLeast"/>
              <w:rPr>
                <w:rFonts w:ascii="Arial" w:hAnsi="Arial" w:cs="Arial"/>
                <w:sz w:val="22"/>
                <w:szCs w:val="22"/>
              </w:rPr>
            </w:pPr>
          </w:p>
        </w:tc>
        <w:tc>
          <w:tcPr>
            <w:tcW w:w="3331" w:type="dxa"/>
            <w:shd w:val="clear" w:color="auto" w:fill="auto"/>
          </w:tcPr>
          <w:p w14:paraId="4243BE8B"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Kreisklasse A</w:t>
            </w:r>
          </w:p>
        </w:tc>
        <w:tc>
          <w:tcPr>
            <w:tcW w:w="4608" w:type="dxa"/>
            <w:shd w:val="clear" w:color="auto" w:fill="auto"/>
          </w:tcPr>
          <w:p w14:paraId="3BF1AA25"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Gruppe 1ff.</w:t>
            </w:r>
          </w:p>
        </w:tc>
      </w:tr>
      <w:tr w:rsidR="001F0A1B" w14:paraId="4EAF8558" w14:textId="77777777">
        <w:tc>
          <w:tcPr>
            <w:tcW w:w="2266" w:type="dxa"/>
            <w:shd w:val="clear" w:color="auto" w:fill="auto"/>
          </w:tcPr>
          <w:p w14:paraId="7D806143" w14:textId="77777777" w:rsidR="001F0A1B" w:rsidRDefault="0029562E">
            <w:pPr>
              <w:spacing w:line="360" w:lineRule="atLeast"/>
              <w:rPr>
                <w:rFonts w:ascii="Arial" w:hAnsi="Arial" w:cs="Arial"/>
                <w:sz w:val="22"/>
                <w:szCs w:val="22"/>
              </w:rPr>
            </w:pPr>
            <w:r>
              <w:rPr>
                <w:rFonts w:ascii="Arial" w:hAnsi="Arial" w:cs="Arial"/>
                <w:sz w:val="22"/>
                <w:szCs w:val="22"/>
              </w:rPr>
              <w:t>Damen</w:t>
            </w:r>
          </w:p>
        </w:tc>
        <w:tc>
          <w:tcPr>
            <w:tcW w:w="3331" w:type="dxa"/>
            <w:shd w:val="clear" w:color="auto" w:fill="auto"/>
          </w:tcPr>
          <w:p w14:paraId="412055B4" w14:textId="77777777" w:rsidR="001F0A1B" w:rsidRDefault="0029562E">
            <w:pPr>
              <w:spacing w:line="360" w:lineRule="atLeast"/>
              <w:rPr>
                <w:rFonts w:ascii="Arial" w:hAnsi="Arial" w:cs="Arial"/>
                <w:sz w:val="22"/>
                <w:szCs w:val="22"/>
              </w:rPr>
            </w:pPr>
            <w:r>
              <w:rPr>
                <w:rFonts w:ascii="Arial" w:hAnsi="Arial" w:cs="Arial"/>
                <w:sz w:val="22"/>
                <w:szCs w:val="22"/>
              </w:rPr>
              <w:t>Bezirksliga</w:t>
            </w:r>
          </w:p>
        </w:tc>
        <w:tc>
          <w:tcPr>
            <w:tcW w:w="4608" w:type="dxa"/>
            <w:shd w:val="clear" w:color="auto" w:fill="auto"/>
          </w:tcPr>
          <w:p w14:paraId="1084B8BB" w14:textId="77777777" w:rsidR="001F0A1B" w:rsidRDefault="001F0A1B">
            <w:pPr>
              <w:spacing w:line="360" w:lineRule="atLeast"/>
              <w:rPr>
                <w:rFonts w:ascii="Arial" w:hAnsi="Arial" w:cs="Arial"/>
                <w:sz w:val="22"/>
                <w:szCs w:val="22"/>
              </w:rPr>
            </w:pPr>
          </w:p>
        </w:tc>
      </w:tr>
      <w:tr w:rsidR="001F0A1B" w14:paraId="0FA3D217" w14:textId="77777777">
        <w:tc>
          <w:tcPr>
            <w:tcW w:w="2266" w:type="dxa"/>
            <w:shd w:val="clear" w:color="auto" w:fill="auto"/>
          </w:tcPr>
          <w:p w14:paraId="3E9B6FA3" w14:textId="77777777" w:rsidR="001F0A1B" w:rsidRDefault="001F0A1B">
            <w:pPr>
              <w:spacing w:line="360" w:lineRule="atLeast"/>
              <w:rPr>
                <w:rFonts w:ascii="Arial" w:hAnsi="Arial" w:cs="Arial"/>
                <w:sz w:val="22"/>
                <w:szCs w:val="22"/>
              </w:rPr>
            </w:pPr>
          </w:p>
        </w:tc>
        <w:tc>
          <w:tcPr>
            <w:tcW w:w="3331" w:type="dxa"/>
            <w:shd w:val="clear" w:color="auto" w:fill="auto"/>
          </w:tcPr>
          <w:p w14:paraId="6C16A4EB" w14:textId="77777777" w:rsidR="001F0A1B" w:rsidRDefault="0029562E">
            <w:pPr>
              <w:spacing w:line="360" w:lineRule="atLeast"/>
              <w:rPr>
                <w:rFonts w:ascii="Arial" w:hAnsi="Arial" w:cs="Arial"/>
                <w:sz w:val="22"/>
                <w:szCs w:val="22"/>
              </w:rPr>
            </w:pPr>
            <w:r>
              <w:rPr>
                <w:rFonts w:ascii="Arial" w:hAnsi="Arial" w:cs="Arial"/>
                <w:sz w:val="22"/>
                <w:szCs w:val="22"/>
              </w:rPr>
              <w:t>Bezirksklasse</w:t>
            </w:r>
          </w:p>
        </w:tc>
        <w:tc>
          <w:tcPr>
            <w:tcW w:w="4608" w:type="dxa"/>
            <w:shd w:val="clear" w:color="auto" w:fill="auto"/>
          </w:tcPr>
          <w:p w14:paraId="3BC1AA02" w14:textId="77777777" w:rsidR="001F0A1B" w:rsidRDefault="001F0A1B">
            <w:pPr>
              <w:spacing w:line="360" w:lineRule="atLeast"/>
              <w:rPr>
                <w:rFonts w:ascii="Arial" w:hAnsi="Arial" w:cs="Arial"/>
                <w:sz w:val="22"/>
                <w:szCs w:val="22"/>
              </w:rPr>
            </w:pPr>
          </w:p>
        </w:tc>
      </w:tr>
      <w:tr w:rsidR="001F0A1B" w14:paraId="05DB2162" w14:textId="77777777">
        <w:tc>
          <w:tcPr>
            <w:tcW w:w="2266" w:type="dxa"/>
            <w:shd w:val="clear" w:color="auto" w:fill="auto"/>
          </w:tcPr>
          <w:p w14:paraId="1ABF7B26" w14:textId="77777777" w:rsidR="001F0A1B" w:rsidRDefault="001F0A1B">
            <w:pPr>
              <w:spacing w:line="360" w:lineRule="atLeast"/>
              <w:rPr>
                <w:rFonts w:ascii="Arial" w:hAnsi="Arial" w:cs="Arial"/>
                <w:sz w:val="22"/>
                <w:szCs w:val="22"/>
              </w:rPr>
            </w:pPr>
          </w:p>
        </w:tc>
        <w:tc>
          <w:tcPr>
            <w:tcW w:w="3331" w:type="dxa"/>
            <w:shd w:val="clear" w:color="auto" w:fill="auto"/>
          </w:tcPr>
          <w:p w14:paraId="3EE41C86" w14:textId="77777777" w:rsidR="001F0A1B" w:rsidRDefault="0029562E">
            <w:pPr>
              <w:spacing w:line="360" w:lineRule="atLeast"/>
              <w:rPr>
                <w:rFonts w:ascii="Arial" w:hAnsi="Arial" w:cs="Arial"/>
                <w:sz w:val="22"/>
                <w:szCs w:val="22"/>
              </w:rPr>
            </w:pPr>
            <w:r>
              <w:rPr>
                <w:rFonts w:ascii="Arial" w:hAnsi="Arial" w:cs="Arial"/>
                <w:sz w:val="22"/>
                <w:szCs w:val="22"/>
              </w:rPr>
              <w:t>Kreisliga A</w:t>
            </w:r>
          </w:p>
        </w:tc>
        <w:tc>
          <w:tcPr>
            <w:tcW w:w="4608" w:type="dxa"/>
            <w:shd w:val="clear" w:color="auto" w:fill="auto"/>
          </w:tcPr>
          <w:p w14:paraId="5027119A" w14:textId="77777777" w:rsidR="001F0A1B" w:rsidRDefault="001F0A1B">
            <w:pPr>
              <w:spacing w:line="360" w:lineRule="atLeast"/>
              <w:rPr>
                <w:rFonts w:ascii="Arial" w:hAnsi="Arial" w:cs="Arial"/>
                <w:sz w:val="22"/>
                <w:szCs w:val="22"/>
              </w:rPr>
            </w:pPr>
          </w:p>
        </w:tc>
      </w:tr>
      <w:tr w:rsidR="001F0A1B" w14:paraId="6CE61444" w14:textId="77777777">
        <w:tc>
          <w:tcPr>
            <w:tcW w:w="2266" w:type="dxa"/>
            <w:shd w:val="clear" w:color="auto" w:fill="auto"/>
          </w:tcPr>
          <w:p w14:paraId="429C5750" w14:textId="77777777" w:rsidR="001F0A1B" w:rsidRDefault="001F0A1B">
            <w:pPr>
              <w:spacing w:line="360" w:lineRule="atLeast"/>
              <w:rPr>
                <w:rFonts w:ascii="Arial" w:hAnsi="Arial" w:cs="Arial"/>
                <w:sz w:val="22"/>
                <w:szCs w:val="22"/>
              </w:rPr>
            </w:pPr>
          </w:p>
        </w:tc>
        <w:tc>
          <w:tcPr>
            <w:tcW w:w="3331" w:type="dxa"/>
            <w:shd w:val="clear" w:color="auto" w:fill="auto"/>
          </w:tcPr>
          <w:p w14:paraId="02CE6013"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 xml:space="preserve">Kreisklasse </w:t>
            </w:r>
          </w:p>
        </w:tc>
        <w:tc>
          <w:tcPr>
            <w:tcW w:w="4608" w:type="dxa"/>
            <w:shd w:val="clear" w:color="auto" w:fill="auto"/>
          </w:tcPr>
          <w:p w14:paraId="42485B5F" w14:textId="77777777" w:rsidR="001F0A1B" w:rsidRDefault="001F0A1B">
            <w:pPr>
              <w:spacing w:line="360" w:lineRule="atLeast"/>
              <w:rPr>
                <w:rFonts w:ascii="Arial" w:hAnsi="Arial" w:cs="Arial"/>
                <w:sz w:val="22"/>
                <w:szCs w:val="22"/>
              </w:rPr>
            </w:pPr>
          </w:p>
        </w:tc>
      </w:tr>
      <w:tr w:rsidR="001F0A1B" w14:paraId="650ACB2E" w14:textId="77777777">
        <w:tc>
          <w:tcPr>
            <w:tcW w:w="2266" w:type="dxa"/>
            <w:shd w:val="clear" w:color="auto" w:fill="auto"/>
          </w:tcPr>
          <w:p w14:paraId="51A473DB" w14:textId="77777777" w:rsidR="001F0A1B" w:rsidRDefault="0029562E">
            <w:pPr>
              <w:spacing w:line="360" w:lineRule="atLeast"/>
              <w:rPr>
                <w:rFonts w:ascii="Arial" w:hAnsi="Arial" w:cs="Arial"/>
                <w:sz w:val="22"/>
                <w:szCs w:val="22"/>
              </w:rPr>
            </w:pPr>
            <w:r>
              <w:rPr>
                <w:rFonts w:ascii="Arial" w:hAnsi="Arial" w:cs="Arial"/>
                <w:sz w:val="22"/>
                <w:szCs w:val="22"/>
              </w:rPr>
              <w:t>Senioren</w:t>
            </w:r>
          </w:p>
        </w:tc>
        <w:tc>
          <w:tcPr>
            <w:tcW w:w="3331" w:type="dxa"/>
            <w:shd w:val="clear" w:color="auto" w:fill="auto"/>
          </w:tcPr>
          <w:p w14:paraId="2CFD7BD7" w14:textId="77777777" w:rsidR="001F0A1B" w:rsidRDefault="0029562E">
            <w:pPr>
              <w:spacing w:line="360" w:lineRule="atLeast"/>
              <w:rPr>
                <w:rFonts w:ascii="Arial" w:hAnsi="Arial" w:cs="Arial"/>
                <w:sz w:val="22"/>
                <w:szCs w:val="22"/>
              </w:rPr>
            </w:pPr>
            <w:r>
              <w:rPr>
                <w:rFonts w:ascii="Arial" w:hAnsi="Arial" w:cs="Arial"/>
                <w:sz w:val="22"/>
                <w:szCs w:val="22"/>
              </w:rPr>
              <w:t>Bezirksliga</w:t>
            </w:r>
          </w:p>
        </w:tc>
        <w:tc>
          <w:tcPr>
            <w:tcW w:w="4608" w:type="dxa"/>
            <w:shd w:val="clear" w:color="auto" w:fill="auto"/>
          </w:tcPr>
          <w:p w14:paraId="1384B46F" w14:textId="77777777" w:rsidR="001F0A1B" w:rsidRDefault="001F0A1B">
            <w:pPr>
              <w:spacing w:line="360" w:lineRule="atLeast"/>
              <w:rPr>
                <w:rFonts w:ascii="Arial" w:hAnsi="Arial" w:cs="Arial"/>
                <w:sz w:val="22"/>
                <w:szCs w:val="22"/>
              </w:rPr>
            </w:pPr>
          </w:p>
        </w:tc>
      </w:tr>
      <w:tr w:rsidR="001F0A1B" w14:paraId="48BAA7AB" w14:textId="77777777">
        <w:tc>
          <w:tcPr>
            <w:tcW w:w="2266" w:type="dxa"/>
            <w:shd w:val="clear" w:color="auto" w:fill="auto"/>
          </w:tcPr>
          <w:p w14:paraId="6A21A123" w14:textId="77777777" w:rsidR="001F0A1B" w:rsidRDefault="001F0A1B">
            <w:pPr>
              <w:spacing w:line="360" w:lineRule="atLeast"/>
              <w:rPr>
                <w:rFonts w:ascii="Arial" w:hAnsi="Arial" w:cs="Arial"/>
                <w:sz w:val="22"/>
                <w:szCs w:val="22"/>
              </w:rPr>
            </w:pPr>
          </w:p>
        </w:tc>
        <w:tc>
          <w:tcPr>
            <w:tcW w:w="3331" w:type="dxa"/>
            <w:shd w:val="clear" w:color="auto" w:fill="auto"/>
          </w:tcPr>
          <w:p w14:paraId="272FBE77" w14:textId="77777777" w:rsidR="001F0A1B" w:rsidRDefault="0029562E">
            <w:pPr>
              <w:spacing w:line="360" w:lineRule="atLeast"/>
              <w:rPr>
                <w:rFonts w:ascii="Arial" w:hAnsi="Arial" w:cs="Arial"/>
                <w:sz w:val="22"/>
                <w:szCs w:val="22"/>
              </w:rPr>
            </w:pPr>
            <w:r>
              <w:rPr>
                <w:rFonts w:ascii="Arial" w:hAnsi="Arial" w:cs="Arial"/>
                <w:sz w:val="22"/>
                <w:szCs w:val="22"/>
              </w:rPr>
              <w:t>Bezirksklasse</w:t>
            </w:r>
          </w:p>
        </w:tc>
        <w:tc>
          <w:tcPr>
            <w:tcW w:w="4608" w:type="dxa"/>
            <w:shd w:val="clear" w:color="auto" w:fill="auto"/>
          </w:tcPr>
          <w:p w14:paraId="6DAAB3A5"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095027A7" w14:textId="77777777">
        <w:tc>
          <w:tcPr>
            <w:tcW w:w="2266" w:type="dxa"/>
            <w:shd w:val="clear" w:color="auto" w:fill="auto"/>
          </w:tcPr>
          <w:p w14:paraId="3BBF2629" w14:textId="77777777" w:rsidR="001F0A1B" w:rsidRDefault="001F0A1B">
            <w:pPr>
              <w:spacing w:line="360" w:lineRule="atLeast"/>
              <w:rPr>
                <w:rFonts w:ascii="Arial" w:hAnsi="Arial" w:cs="Arial"/>
                <w:sz w:val="22"/>
                <w:szCs w:val="22"/>
              </w:rPr>
            </w:pPr>
          </w:p>
        </w:tc>
        <w:tc>
          <w:tcPr>
            <w:tcW w:w="3331" w:type="dxa"/>
            <w:shd w:val="clear" w:color="auto" w:fill="auto"/>
          </w:tcPr>
          <w:p w14:paraId="2F27C0F9" w14:textId="77777777" w:rsidR="001F0A1B" w:rsidRDefault="0029562E">
            <w:pPr>
              <w:spacing w:line="360" w:lineRule="atLeast"/>
              <w:rPr>
                <w:rFonts w:ascii="Arial" w:hAnsi="Arial" w:cs="Arial"/>
                <w:sz w:val="22"/>
                <w:szCs w:val="22"/>
              </w:rPr>
            </w:pPr>
            <w:r>
              <w:rPr>
                <w:rFonts w:ascii="Arial" w:hAnsi="Arial" w:cs="Arial"/>
                <w:sz w:val="22"/>
                <w:szCs w:val="22"/>
              </w:rPr>
              <w:t>Kreisliga A, B, C</w:t>
            </w:r>
          </w:p>
        </w:tc>
        <w:tc>
          <w:tcPr>
            <w:tcW w:w="4608" w:type="dxa"/>
            <w:shd w:val="clear" w:color="auto" w:fill="auto"/>
          </w:tcPr>
          <w:p w14:paraId="2322CE46"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4F00EE5B" w14:textId="77777777">
        <w:tc>
          <w:tcPr>
            <w:tcW w:w="2266" w:type="dxa"/>
            <w:shd w:val="clear" w:color="auto" w:fill="auto"/>
          </w:tcPr>
          <w:p w14:paraId="630DEB70" w14:textId="77777777" w:rsidR="001F0A1B" w:rsidRDefault="001F0A1B">
            <w:pPr>
              <w:spacing w:line="360" w:lineRule="atLeast"/>
              <w:rPr>
                <w:rFonts w:ascii="Arial" w:hAnsi="Arial" w:cs="Arial"/>
                <w:sz w:val="22"/>
                <w:szCs w:val="22"/>
              </w:rPr>
            </w:pPr>
          </w:p>
        </w:tc>
        <w:tc>
          <w:tcPr>
            <w:tcW w:w="3331" w:type="dxa"/>
            <w:shd w:val="clear" w:color="auto" w:fill="auto"/>
          </w:tcPr>
          <w:p w14:paraId="280E0340"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Kreisklasse</w:t>
            </w:r>
          </w:p>
        </w:tc>
        <w:tc>
          <w:tcPr>
            <w:tcW w:w="4608" w:type="dxa"/>
            <w:shd w:val="clear" w:color="auto" w:fill="auto"/>
          </w:tcPr>
          <w:p w14:paraId="3C9F86BE" w14:textId="77777777" w:rsidR="001F0A1B" w:rsidRDefault="001F0A1B">
            <w:pPr>
              <w:spacing w:line="360" w:lineRule="atLeast"/>
              <w:rPr>
                <w:rFonts w:ascii="Arial" w:hAnsi="Arial" w:cs="Arial"/>
                <w:sz w:val="22"/>
                <w:szCs w:val="22"/>
              </w:rPr>
            </w:pPr>
          </w:p>
        </w:tc>
      </w:tr>
      <w:tr w:rsidR="001F0A1B" w14:paraId="6474E1B9" w14:textId="77777777">
        <w:tc>
          <w:tcPr>
            <w:tcW w:w="2266" w:type="dxa"/>
            <w:shd w:val="clear" w:color="auto" w:fill="auto"/>
          </w:tcPr>
          <w:p w14:paraId="71C4EFE6" w14:textId="46DE7952" w:rsidR="001F0A1B" w:rsidRDefault="0029562E">
            <w:pPr>
              <w:spacing w:line="360" w:lineRule="atLeast"/>
              <w:rPr>
                <w:rFonts w:ascii="Arial" w:hAnsi="Arial" w:cs="Arial"/>
                <w:sz w:val="22"/>
                <w:szCs w:val="22"/>
              </w:rPr>
            </w:pPr>
            <w:r>
              <w:rPr>
                <w:rFonts w:ascii="Arial" w:hAnsi="Arial" w:cs="Arial"/>
                <w:sz w:val="22"/>
                <w:szCs w:val="22"/>
              </w:rPr>
              <w:t xml:space="preserve">Jungen </w:t>
            </w:r>
            <w:r w:rsidR="002779B5">
              <w:rPr>
                <w:rFonts w:ascii="Arial" w:hAnsi="Arial" w:cs="Arial"/>
                <w:sz w:val="22"/>
                <w:szCs w:val="22"/>
              </w:rPr>
              <w:t>19</w:t>
            </w:r>
          </w:p>
        </w:tc>
        <w:tc>
          <w:tcPr>
            <w:tcW w:w="3331" w:type="dxa"/>
            <w:shd w:val="clear" w:color="auto" w:fill="auto"/>
          </w:tcPr>
          <w:p w14:paraId="2B343867" w14:textId="77777777" w:rsidR="001F0A1B" w:rsidRDefault="0029562E">
            <w:pPr>
              <w:spacing w:line="360" w:lineRule="atLeast"/>
              <w:rPr>
                <w:rFonts w:ascii="Arial" w:hAnsi="Arial" w:cs="Arial"/>
                <w:sz w:val="22"/>
                <w:szCs w:val="22"/>
              </w:rPr>
            </w:pPr>
            <w:r>
              <w:rPr>
                <w:rFonts w:ascii="Arial" w:hAnsi="Arial" w:cs="Arial"/>
                <w:sz w:val="22"/>
                <w:szCs w:val="22"/>
              </w:rPr>
              <w:t>Bezirksliga</w:t>
            </w:r>
          </w:p>
        </w:tc>
        <w:tc>
          <w:tcPr>
            <w:tcW w:w="4608" w:type="dxa"/>
            <w:shd w:val="clear" w:color="auto" w:fill="auto"/>
          </w:tcPr>
          <w:p w14:paraId="0D6485FD" w14:textId="77777777" w:rsidR="001F0A1B" w:rsidRDefault="001F0A1B">
            <w:pPr>
              <w:spacing w:line="360" w:lineRule="atLeast"/>
              <w:rPr>
                <w:rFonts w:ascii="Arial" w:hAnsi="Arial" w:cs="Arial"/>
                <w:sz w:val="22"/>
                <w:szCs w:val="22"/>
              </w:rPr>
            </w:pPr>
          </w:p>
        </w:tc>
      </w:tr>
      <w:tr w:rsidR="001F0A1B" w14:paraId="1566952A" w14:textId="77777777">
        <w:tc>
          <w:tcPr>
            <w:tcW w:w="2266" w:type="dxa"/>
            <w:shd w:val="clear" w:color="auto" w:fill="auto"/>
          </w:tcPr>
          <w:p w14:paraId="7304537D" w14:textId="77777777" w:rsidR="001F0A1B" w:rsidRDefault="001F0A1B">
            <w:pPr>
              <w:spacing w:line="360" w:lineRule="atLeast"/>
              <w:rPr>
                <w:rFonts w:ascii="Arial" w:hAnsi="Arial" w:cs="Arial"/>
                <w:sz w:val="22"/>
                <w:szCs w:val="22"/>
              </w:rPr>
            </w:pPr>
          </w:p>
        </w:tc>
        <w:tc>
          <w:tcPr>
            <w:tcW w:w="3331" w:type="dxa"/>
            <w:shd w:val="clear" w:color="auto" w:fill="auto"/>
          </w:tcPr>
          <w:p w14:paraId="0803E816" w14:textId="77777777" w:rsidR="001F0A1B" w:rsidRDefault="0029562E">
            <w:pPr>
              <w:spacing w:line="360" w:lineRule="atLeast"/>
              <w:rPr>
                <w:rFonts w:ascii="Arial" w:hAnsi="Arial" w:cs="Arial"/>
                <w:sz w:val="22"/>
                <w:szCs w:val="22"/>
              </w:rPr>
            </w:pPr>
            <w:r>
              <w:rPr>
                <w:rFonts w:ascii="Arial" w:hAnsi="Arial" w:cs="Arial"/>
                <w:sz w:val="22"/>
                <w:szCs w:val="22"/>
              </w:rPr>
              <w:t>Bezirksklasse</w:t>
            </w:r>
          </w:p>
        </w:tc>
        <w:tc>
          <w:tcPr>
            <w:tcW w:w="4608" w:type="dxa"/>
            <w:shd w:val="clear" w:color="auto" w:fill="auto"/>
          </w:tcPr>
          <w:p w14:paraId="18EB4945"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0CCF84EE" w14:textId="77777777">
        <w:tc>
          <w:tcPr>
            <w:tcW w:w="2266" w:type="dxa"/>
            <w:shd w:val="clear" w:color="auto" w:fill="auto"/>
          </w:tcPr>
          <w:p w14:paraId="1B752F79" w14:textId="77777777" w:rsidR="001F0A1B" w:rsidRDefault="001F0A1B">
            <w:pPr>
              <w:spacing w:line="360" w:lineRule="atLeast"/>
              <w:rPr>
                <w:rFonts w:ascii="Arial" w:hAnsi="Arial" w:cs="Arial"/>
                <w:sz w:val="22"/>
                <w:szCs w:val="22"/>
              </w:rPr>
            </w:pPr>
          </w:p>
        </w:tc>
        <w:tc>
          <w:tcPr>
            <w:tcW w:w="3331" w:type="dxa"/>
            <w:shd w:val="clear" w:color="auto" w:fill="auto"/>
          </w:tcPr>
          <w:p w14:paraId="79AAE5CF" w14:textId="77777777" w:rsidR="001F0A1B" w:rsidRDefault="0029562E">
            <w:pPr>
              <w:spacing w:line="360" w:lineRule="atLeast"/>
              <w:rPr>
                <w:rFonts w:ascii="Arial" w:hAnsi="Arial" w:cs="Arial"/>
                <w:sz w:val="22"/>
                <w:szCs w:val="22"/>
              </w:rPr>
            </w:pPr>
            <w:r>
              <w:rPr>
                <w:rFonts w:ascii="Arial" w:hAnsi="Arial" w:cs="Arial"/>
                <w:sz w:val="22"/>
                <w:szCs w:val="22"/>
              </w:rPr>
              <w:t>Kreisliga A</w:t>
            </w:r>
          </w:p>
        </w:tc>
        <w:tc>
          <w:tcPr>
            <w:tcW w:w="4608" w:type="dxa"/>
            <w:shd w:val="clear" w:color="auto" w:fill="auto"/>
          </w:tcPr>
          <w:p w14:paraId="2C3F2086" w14:textId="77777777" w:rsidR="001F0A1B" w:rsidRDefault="0029562E">
            <w:pPr>
              <w:spacing w:line="360" w:lineRule="atLeast"/>
              <w:rPr>
                <w:rFonts w:ascii="Arial" w:hAnsi="Arial" w:cs="Arial"/>
                <w:sz w:val="22"/>
                <w:szCs w:val="22"/>
              </w:rPr>
            </w:pPr>
            <w:r>
              <w:rPr>
                <w:rFonts w:ascii="Arial" w:hAnsi="Arial" w:cs="Arial"/>
                <w:sz w:val="22"/>
                <w:szCs w:val="22"/>
              </w:rPr>
              <w:t>Gruppe 1 ff</w:t>
            </w:r>
          </w:p>
        </w:tc>
      </w:tr>
      <w:tr w:rsidR="001F0A1B" w14:paraId="52D37D0C" w14:textId="77777777">
        <w:tc>
          <w:tcPr>
            <w:tcW w:w="2266" w:type="dxa"/>
            <w:shd w:val="clear" w:color="auto" w:fill="auto"/>
          </w:tcPr>
          <w:p w14:paraId="102B668C" w14:textId="77777777" w:rsidR="001F0A1B" w:rsidRDefault="001F0A1B">
            <w:pPr>
              <w:spacing w:line="360" w:lineRule="atLeast"/>
              <w:rPr>
                <w:rFonts w:ascii="Arial" w:hAnsi="Arial" w:cs="Arial"/>
                <w:sz w:val="22"/>
                <w:szCs w:val="22"/>
              </w:rPr>
            </w:pPr>
          </w:p>
        </w:tc>
        <w:tc>
          <w:tcPr>
            <w:tcW w:w="3331" w:type="dxa"/>
            <w:shd w:val="clear" w:color="auto" w:fill="auto"/>
          </w:tcPr>
          <w:p w14:paraId="6C09B24B" w14:textId="77777777" w:rsidR="001F0A1B" w:rsidRDefault="0029562E">
            <w:pPr>
              <w:spacing w:line="360" w:lineRule="atLeast"/>
              <w:rPr>
                <w:rFonts w:ascii="Arial" w:hAnsi="Arial" w:cs="Arial"/>
                <w:sz w:val="22"/>
                <w:szCs w:val="22"/>
                <w:highlight w:val="magenta"/>
              </w:rPr>
            </w:pPr>
            <w:r>
              <w:rPr>
                <w:rFonts w:ascii="Arial" w:hAnsi="Arial" w:cs="Arial"/>
                <w:sz w:val="22"/>
                <w:szCs w:val="22"/>
                <w:highlight w:val="white"/>
              </w:rPr>
              <w:t>Kreisklasse</w:t>
            </w:r>
          </w:p>
        </w:tc>
        <w:tc>
          <w:tcPr>
            <w:tcW w:w="4608" w:type="dxa"/>
            <w:shd w:val="clear" w:color="auto" w:fill="auto"/>
          </w:tcPr>
          <w:p w14:paraId="4B09D23E" w14:textId="77777777" w:rsidR="001F0A1B" w:rsidRDefault="0029562E">
            <w:pPr>
              <w:spacing w:line="360" w:lineRule="atLeast"/>
              <w:rPr>
                <w:rFonts w:ascii="Arial" w:hAnsi="Arial" w:cs="Arial"/>
                <w:sz w:val="22"/>
                <w:szCs w:val="22"/>
                <w:highlight w:val="magenta"/>
              </w:rPr>
            </w:pPr>
            <w:r>
              <w:rPr>
                <w:rFonts w:ascii="Arial" w:hAnsi="Arial" w:cs="Arial"/>
                <w:sz w:val="22"/>
                <w:szCs w:val="22"/>
                <w:highlight w:val="white"/>
              </w:rPr>
              <w:t>Gruppe 1 ff</w:t>
            </w:r>
          </w:p>
        </w:tc>
      </w:tr>
      <w:tr w:rsidR="001F0A1B" w14:paraId="159DB7F3" w14:textId="77777777">
        <w:tc>
          <w:tcPr>
            <w:tcW w:w="2266" w:type="dxa"/>
            <w:shd w:val="clear" w:color="auto" w:fill="auto"/>
          </w:tcPr>
          <w:p w14:paraId="16711E1D" w14:textId="593E4CE0" w:rsidR="001F0A1B" w:rsidRDefault="0029562E">
            <w:pPr>
              <w:spacing w:line="360" w:lineRule="atLeast"/>
              <w:rPr>
                <w:rFonts w:ascii="Arial" w:hAnsi="Arial" w:cs="Arial"/>
                <w:sz w:val="22"/>
                <w:szCs w:val="22"/>
              </w:rPr>
            </w:pPr>
            <w:r>
              <w:rPr>
                <w:rFonts w:ascii="Arial" w:hAnsi="Arial" w:cs="Arial"/>
                <w:sz w:val="22"/>
                <w:szCs w:val="22"/>
              </w:rPr>
              <w:t xml:space="preserve">Mädchen </w:t>
            </w:r>
            <w:r w:rsidR="002779B5">
              <w:rPr>
                <w:rFonts w:ascii="Arial" w:hAnsi="Arial" w:cs="Arial"/>
                <w:sz w:val="22"/>
                <w:szCs w:val="22"/>
              </w:rPr>
              <w:t>19</w:t>
            </w:r>
          </w:p>
        </w:tc>
        <w:tc>
          <w:tcPr>
            <w:tcW w:w="3331" w:type="dxa"/>
            <w:shd w:val="clear" w:color="auto" w:fill="auto"/>
          </w:tcPr>
          <w:p w14:paraId="0C9CEF78" w14:textId="77777777" w:rsidR="001F0A1B" w:rsidRDefault="0029562E">
            <w:pPr>
              <w:spacing w:line="360" w:lineRule="atLeast"/>
              <w:rPr>
                <w:rFonts w:ascii="Arial" w:hAnsi="Arial" w:cs="Arial"/>
                <w:sz w:val="22"/>
                <w:szCs w:val="22"/>
              </w:rPr>
            </w:pPr>
            <w:r>
              <w:rPr>
                <w:rFonts w:ascii="Arial" w:hAnsi="Arial" w:cs="Arial"/>
                <w:sz w:val="22"/>
                <w:szCs w:val="22"/>
              </w:rPr>
              <w:t>Bezirksliga</w:t>
            </w:r>
          </w:p>
        </w:tc>
        <w:tc>
          <w:tcPr>
            <w:tcW w:w="4608" w:type="dxa"/>
            <w:shd w:val="clear" w:color="auto" w:fill="auto"/>
          </w:tcPr>
          <w:p w14:paraId="7B9B7328" w14:textId="77777777" w:rsidR="001F0A1B" w:rsidRDefault="001F0A1B">
            <w:pPr>
              <w:spacing w:line="360" w:lineRule="atLeast"/>
              <w:rPr>
                <w:rFonts w:ascii="Arial" w:hAnsi="Arial" w:cs="Arial"/>
                <w:sz w:val="22"/>
                <w:szCs w:val="22"/>
              </w:rPr>
            </w:pPr>
          </w:p>
        </w:tc>
      </w:tr>
      <w:tr w:rsidR="001F0A1B" w14:paraId="35E2E57E" w14:textId="77777777">
        <w:tc>
          <w:tcPr>
            <w:tcW w:w="2266" w:type="dxa"/>
            <w:shd w:val="clear" w:color="auto" w:fill="auto"/>
          </w:tcPr>
          <w:p w14:paraId="5EA6A6D7" w14:textId="77777777" w:rsidR="001F0A1B" w:rsidRDefault="001F0A1B">
            <w:pPr>
              <w:spacing w:line="360" w:lineRule="atLeast"/>
              <w:rPr>
                <w:rFonts w:ascii="Arial" w:hAnsi="Arial" w:cs="Arial"/>
                <w:sz w:val="22"/>
                <w:szCs w:val="22"/>
              </w:rPr>
            </w:pPr>
          </w:p>
        </w:tc>
        <w:tc>
          <w:tcPr>
            <w:tcW w:w="3331" w:type="dxa"/>
            <w:shd w:val="clear" w:color="auto" w:fill="auto"/>
          </w:tcPr>
          <w:p w14:paraId="3A5B5D79" w14:textId="77777777" w:rsidR="001F0A1B" w:rsidRDefault="0029562E">
            <w:pPr>
              <w:spacing w:line="360" w:lineRule="atLeast"/>
              <w:rPr>
                <w:rFonts w:ascii="Arial" w:hAnsi="Arial" w:cs="Arial"/>
                <w:sz w:val="22"/>
                <w:szCs w:val="22"/>
              </w:rPr>
            </w:pPr>
            <w:r>
              <w:rPr>
                <w:rFonts w:ascii="Arial" w:hAnsi="Arial" w:cs="Arial"/>
                <w:sz w:val="22"/>
                <w:szCs w:val="22"/>
              </w:rPr>
              <w:t>Bezirksklasse</w:t>
            </w:r>
          </w:p>
        </w:tc>
        <w:tc>
          <w:tcPr>
            <w:tcW w:w="4608" w:type="dxa"/>
            <w:shd w:val="clear" w:color="auto" w:fill="auto"/>
          </w:tcPr>
          <w:p w14:paraId="5E1DBCDA" w14:textId="77777777" w:rsidR="001F0A1B" w:rsidRDefault="001F0A1B">
            <w:pPr>
              <w:spacing w:line="360" w:lineRule="atLeast"/>
              <w:rPr>
                <w:rFonts w:ascii="Arial" w:hAnsi="Arial" w:cs="Arial"/>
                <w:sz w:val="22"/>
                <w:szCs w:val="22"/>
              </w:rPr>
            </w:pPr>
          </w:p>
        </w:tc>
      </w:tr>
      <w:tr w:rsidR="001F0A1B" w14:paraId="6FC141C7" w14:textId="77777777">
        <w:tc>
          <w:tcPr>
            <w:tcW w:w="2266" w:type="dxa"/>
            <w:shd w:val="clear" w:color="auto" w:fill="auto"/>
          </w:tcPr>
          <w:p w14:paraId="5C8AD4A2" w14:textId="77777777" w:rsidR="001F0A1B" w:rsidRDefault="001F0A1B">
            <w:pPr>
              <w:spacing w:line="360" w:lineRule="atLeast"/>
              <w:rPr>
                <w:rFonts w:ascii="Arial" w:hAnsi="Arial" w:cs="Arial"/>
                <w:sz w:val="22"/>
                <w:szCs w:val="22"/>
              </w:rPr>
            </w:pPr>
          </w:p>
        </w:tc>
        <w:tc>
          <w:tcPr>
            <w:tcW w:w="3331" w:type="dxa"/>
            <w:shd w:val="clear" w:color="auto" w:fill="auto"/>
          </w:tcPr>
          <w:p w14:paraId="550C3E17" w14:textId="77777777" w:rsidR="001F0A1B" w:rsidRDefault="0029562E">
            <w:pPr>
              <w:spacing w:line="360" w:lineRule="atLeast"/>
              <w:rPr>
                <w:rFonts w:ascii="Arial" w:hAnsi="Arial" w:cs="Arial"/>
                <w:sz w:val="22"/>
                <w:szCs w:val="22"/>
              </w:rPr>
            </w:pPr>
            <w:r>
              <w:rPr>
                <w:rFonts w:ascii="Arial" w:hAnsi="Arial" w:cs="Arial"/>
                <w:sz w:val="22"/>
                <w:szCs w:val="22"/>
              </w:rPr>
              <w:t>Kreisliga A</w:t>
            </w:r>
          </w:p>
        </w:tc>
        <w:tc>
          <w:tcPr>
            <w:tcW w:w="4608" w:type="dxa"/>
            <w:shd w:val="clear" w:color="auto" w:fill="auto"/>
          </w:tcPr>
          <w:p w14:paraId="51B6E021" w14:textId="77777777" w:rsidR="001F0A1B" w:rsidRDefault="001F0A1B">
            <w:pPr>
              <w:spacing w:line="360" w:lineRule="atLeast"/>
              <w:rPr>
                <w:rFonts w:ascii="Arial" w:hAnsi="Arial" w:cs="Arial"/>
                <w:sz w:val="22"/>
                <w:szCs w:val="22"/>
              </w:rPr>
            </w:pPr>
          </w:p>
        </w:tc>
      </w:tr>
      <w:tr w:rsidR="001F0A1B" w14:paraId="5E884BC8" w14:textId="77777777">
        <w:tc>
          <w:tcPr>
            <w:tcW w:w="2266" w:type="dxa"/>
            <w:shd w:val="clear" w:color="auto" w:fill="auto"/>
          </w:tcPr>
          <w:p w14:paraId="64056FCB" w14:textId="77777777" w:rsidR="001F0A1B" w:rsidRDefault="001F0A1B">
            <w:pPr>
              <w:spacing w:line="360" w:lineRule="atLeast"/>
              <w:rPr>
                <w:rFonts w:ascii="Arial" w:hAnsi="Arial" w:cs="Arial"/>
                <w:sz w:val="22"/>
                <w:szCs w:val="22"/>
              </w:rPr>
            </w:pPr>
          </w:p>
        </w:tc>
        <w:tc>
          <w:tcPr>
            <w:tcW w:w="3331" w:type="dxa"/>
            <w:shd w:val="clear" w:color="auto" w:fill="auto"/>
          </w:tcPr>
          <w:p w14:paraId="3F9EAC5E"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Kreisklasse</w:t>
            </w:r>
          </w:p>
        </w:tc>
        <w:tc>
          <w:tcPr>
            <w:tcW w:w="4608" w:type="dxa"/>
            <w:shd w:val="clear" w:color="auto" w:fill="auto"/>
          </w:tcPr>
          <w:p w14:paraId="45476206" w14:textId="77777777" w:rsidR="001F0A1B" w:rsidRDefault="001F0A1B">
            <w:pPr>
              <w:spacing w:line="360" w:lineRule="atLeast"/>
              <w:rPr>
                <w:rFonts w:ascii="Arial" w:hAnsi="Arial" w:cs="Arial"/>
                <w:sz w:val="22"/>
                <w:szCs w:val="22"/>
              </w:rPr>
            </w:pPr>
          </w:p>
        </w:tc>
      </w:tr>
      <w:tr w:rsidR="001F0A1B" w14:paraId="799DF7AB" w14:textId="77777777">
        <w:tc>
          <w:tcPr>
            <w:tcW w:w="2266" w:type="dxa"/>
            <w:shd w:val="clear" w:color="auto" w:fill="auto"/>
          </w:tcPr>
          <w:p w14:paraId="2DD01C10" w14:textId="77777777" w:rsidR="001F0A1B" w:rsidRDefault="0029562E">
            <w:pPr>
              <w:spacing w:line="360" w:lineRule="atLeast"/>
              <w:rPr>
                <w:rFonts w:ascii="Arial" w:hAnsi="Arial" w:cs="Arial"/>
                <w:sz w:val="22"/>
                <w:szCs w:val="22"/>
              </w:rPr>
            </w:pPr>
            <w:r>
              <w:rPr>
                <w:rFonts w:ascii="Arial" w:hAnsi="Arial" w:cs="Arial"/>
                <w:sz w:val="22"/>
                <w:szCs w:val="22"/>
              </w:rPr>
              <w:t>Jungen 15</w:t>
            </w:r>
          </w:p>
        </w:tc>
        <w:tc>
          <w:tcPr>
            <w:tcW w:w="3331" w:type="dxa"/>
            <w:shd w:val="clear" w:color="auto" w:fill="auto"/>
          </w:tcPr>
          <w:p w14:paraId="23D15493" w14:textId="77777777" w:rsidR="001F0A1B" w:rsidRDefault="0029562E">
            <w:pPr>
              <w:spacing w:line="360" w:lineRule="atLeast"/>
              <w:rPr>
                <w:rFonts w:ascii="Arial" w:hAnsi="Arial" w:cs="Arial"/>
                <w:sz w:val="22"/>
                <w:szCs w:val="22"/>
              </w:rPr>
            </w:pPr>
            <w:r>
              <w:rPr>
                <w:rFonts w:ascii="Arial" w:hAnsi="Arial" w:cs="Arial"/>
                <w:sz w:val="22"/>
                <w:szCs w:val="22"/>
              </w:rPr>
              <w:t>Bezirksliga</w:t>
            </w:r>
          </w:p>
        </w:tc>
        <w:tc>
          <w:tcPr>
            <w:tcW w:w="4608" w:type="dxa"/>
            <w:shd w:val="clear" w:color="auto" w:fill="auto"/>
          </w:tcPr>
          <w:p w14:paraId="30A65F2C" w14:textId="77777777" w:rsidR="001F0A1B" w:rsidRDefault="001F0A1B">
            <w:pPr>
              <w:spacing w:line="360" w:lineRule="atLeast"/>
              <w:rPr>
                <w:rFonts w:ascii="Arial" w:hAnsi="Arial" w:cs="Arial"/>
                <w:sz w:val="22"/>
                <w:szCs w:val="22"/>
              </w:rPr>
            </w:pPr>
          </w:p>
        </w:tc>
      </w:tr>
      <w:tr w:rsidR="001F0A1B" w14:paraId="3F8A0BFB" w14:textId="77777777">
        <w:tc>
          <w:tcPr>
            <w:tcW w:w="2266" w:type="dxa"/>
            <w:shd w:val="clear" w:color="auto" w:fill="auto"/>
          </w:tcPr>
          <w:p w14:paraId="3C334F69" w14:textId="77777777" w:rsidR="001F0A1B" w:rsidRDefault="001F0A1B">
            <w:pPr>
              <w:spacing w:line="360" w:lineRule="atLeast"/>
              <w:rPr>
                <w:rFonts w:ascii="Arial" w:hAnsi="Arial" w:cs="Arial"/>
                <w:sz w:val="22"/>
                <w:szCs w:val="22"/>
              </w:rPr>
            </w:pPr>
          </w:p>
        </w:tc>
        <w:tc>
          <w:tcPr>
            <w:tcW w:w="3331" w:type="dxa"/>
            <w:shd w:val="clear" w:color="auto" w:fill="auto"/>
          </w:tcPr>
          <w:p w14:paraId="177A4564" w14:textId="77777777" w:rsidR="001F0A1B" w:rsidRDefault="0029562E">
            <w:pPr>
              <w:spacing w:line="360" w:lineRule="atLeast"/>
              <w:rPr>
                <w:rFonts w:ascii="Arial" w:hAnsi="Arial" w:cs="Arial"/>
                <w:sz w:val="22"/>
                <w:szCs w:val="22"/>
              </w:rPr>
            </w:pPr>
            <w:r>
              <w:rPr>
                <w:rFonts w:ascii="Arial" w:hAnsi="Arial" w:cs="Arial"/>
                <w:sz w:val="22"/>
                <w:szCs w:val="22"/>
              </w:rPr>
              <w:t>Bezirksklasse</w:t>
            </w:r>
          </w:p>
        </w:tc>
        <w:tc>
          <w:tcPr>
            <w:tcW w:w="4608" w:type="dxa"/>
            <w:shd w:val="clear" w:color="auto" w:fill="auto"/>
          </w:tcPr>
          <w:p w14:paraId="48C4C36D" w14:textId="77777777" w:rsidR="001F0A1B" w:rsidRDefault="0029562E">
            <w:pPr>
              <w:spacing w:line="360" w:lineRule="atLeast"/>
              <w:rPr>
                <w:rFonts w:ascii="Arial" w:hAnsi="Arial" w:cs="Arial"/>
                <w:sz w:val="22"/>
                <w:szCs w:val="22"/>
              </w:rPr>
            </w:pPr>
            <w:r>
              <w:rPr>
                <w:rFonts w:ascii="Arial" w:hAnsi="Arial" w:cs="Arial"/>
                <w:sz w:val="22"/>
                <w:szCs w:val="22"/>
              </w:rPr>
              <w:t>Gruppe 1 und 2</w:t>
            </w:r>
          </w:p>
        </w:tc>
      </w:tr>
      <w:tr w:rsidR="001F0A1B" w14:paraId="7918E196" w14:textId="77777777">
        <w:tc>
          <w:tcPr>
            <w:tcW w:w="2266" w:type="dxa"/>
            <w:shd w:val="clear" w:color="auto" w:fill="auto"/>
          </w:tcPr>
          <w:p w14:paraId="2DFA7ECA" w14:textId="77777777" w:rsidR="001F0A1B" w:rsidRDefault="001F0A1B">
            <w:pPr>
              <w:spacing w:line="360" w:lineRule="atLeast"/>
              <w:rPr>
                <w:rFonts w:ascii="Arial" w:hAnsi="Arial" w:cs="Arial"/>
                <w:sz w:val="22"/>
                <w:szCs w:val="22"/>
              </w:rPr>
            </w:pPr>
          </w:p>
        </w:tc>
        <w:tc>
          <w:tcPr>
            <w:tcW w:w="3331" w:type="dxa"/>
            <w:shd w:val="clear" w:color="auto" w:fill="auto"/>
          </w:tcPr>
          <w:p w14:paraId="7DDEE6B8" w14:textId="77777777" w:rsidR="001F0A1B" w:rsidRDefault="0029562E">
            <w:pPr>
              <w:spacing w:line="360" w:lineRule="atLeast"/>
              <w:rPr>
                <w:rFonts w:ascii="Arial" w:hAnsi="Arial" w:cs="Arial"/>
                <w:sz w:val="22"/>
                <w:szCs w:val="22"/>
              </w:rPr>
            </w:pPr>
            <w:r>
              <w:rPr>
                <w:rFonts w:ascii="Arial" w:hAnsi="Arial" w:cs="Arial"/>
                <w:sz w:val="22"/>
                <w:szCs w:val="22"/>
              </w:rPr>
              <w:t>Kreisliga A</w:t>
            </w:r>
          </w:p>
        </w:tc>
        <w:tc>
          <w:tcPr>
            <w:tcW w:w="4608" w:type="dxa"/>
            <w:shd w:val="clear" w:color="auto" w:fill="auto"/>
          </w:tcPr>
          <w:p w14:paraId="6B460ACA" w14:textId="77777777" w:rsidR="001F0A1B" w:rsidRDefault="0029562E">
            <w:pPr>
              <w:spacing w:line="360" w:lineRule="atLeast"/>
              <w:rPr>
                <w:rFonts w:ascii="Arial" w:hAnsi="Arial" w:cs="Arial"/>
                <w:sz w:val="22"/>
                <w:szCs w:val="22"/>
              </w:rPr>
            </w:pPr>
            <w:r>
              <w:rPr>
                <w:rFonts w:ascii="Arial" w:hAnsi="Arial" w:cs="Arial"/>
                <w:sz w:val="22"/>
                <w:szCs w:val="22"/>
              </w:rPr>
              <w:t>Gruppe 1 ff</w:t>
            </w:r>
          </w:p>
        </w:tc>
      </w:tr>
      <w:tr w:rsidR="001F0A1B" w14:paraId="2FE626BC" w14:textId="77777777">
        <w:tc>
          <w:tcPr>
            <w:tcW w:w="2266" w:type="dxa"/>
            <w:shd w:val="clear" w:color="auto" w:fill="auto"/>
          </w:tcPr>
          <w:p w14:paraId="4A934196" w14:textId="77777777" w:rsidR="001F0A1B" w:rsidRDefault="001F0A1B">
            <w:pPr>
              <w:spacing w:line="360" w:lineRule="atLeast"/>
              <w:rPr>
                <w:rFonts w:ascii="Arial" w:hAnsi="Arial" w:cs="Arial"/>
                <w:sz w:val="22"/>
                <w:szCs w:val="22"/>
              </w:rPr>
            </w:pPr>
          </w:p>
        </w:tc>
        <w:tc>
          <w:tcPr>
            <w:tcW w:w="3331" w:type="dxa"/>
            <w:shd w:val="clear" w:color="auto" w:fill="auto"/>
          </w:tcPr>
          <w:p w14:paraId="0E47E858"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Kreisklasse</w:t>
            </w:r>
          </w:p>
        </w:tc>
        <w:tc>
          <w:tcPr>
            <w:tcW w:w="4608" w:type="dxa"/>
            <w:shd w:val="clear" w:color="auto" w:fill="auto"/>
          </w:tcPr>
          <w:p w14:paraId="77A92B11" w14:textId="77777777" w:rsidR="001F0A1B" w:rsidRDefault="0029562E">
            <w:pPr>
              <w:spacing w:line="360" w:lineRule="atLeast"/>
              <w:rPr>
                <w:rFonts w:ascii="Arial" w:hAnsi="Arial" w:cs="Arial"/>
                <w:sz w:val="22"/>
                <w:szCs w:val="22"/>
              </w:rPr>
            </w:pPr>
            <w:r>
              <w:rPr>
                <w:rFonts w:ascii="Arial" w:hAnsi="Arial" w:cs="Arial"/>
                <w:sz w:val="22"/>
                <w:szCs w:val="22"/>
              </w:rPr>
              <w:t>Gruppe 1 ff</w:t>
            </w:r>
          </w:p>
        </w:tc>
      </w:tr>
      <w:tr w:rsidR="001F0A1B" w14:paraId="581ADCD8" w14:textId="77777777">
        <w:trPr>
          <w:trHeight w:val="548"/>
        </w:trPr>
        <w:tc>
          <w:tcPr>
            <w:tcW w:w="2266" w:type="dxa"/>
            <w:shd w:val="clear" w:color="auto" w:fill="auto"/>
          </w:tcPr>
          <w:p w14:paraId="2B68C201" w14:textId="77777777" w:rsidR="001F0A1B" w:rsidRDefault="0029562E">
            <w:pPr>
              <w:spacing w:line="360" w:lineRule="atLeast"/>
              <w:rPr>
                <w:rFonts w:ascii="Arial" w:hAnsi="Arial" w:cs="Arial"/>
                <w:sz w:val="22"/>
                <w:szCs w:val="22"/>
              </w:rPr>
            </w:pPr>
            <w:r>
              <w:rPr>
                <w:rFonts w:ascii="Arial" w:hAnsi="Arial" w:cs="Arial"/>
                <w:sz w:val="22"/>
                <w:szCs w:val="22"/>
              </w:rPr>
              <w:t>Mädchen 15</w:t>
            </w:r>
          </w:p>
        </w:tc>
        <w:tc>
          <w:tcPr>
            <w:tcW w:w="3331" w:type="dxa"/>
            <w:shd w:val="clear" w:color="auto" w:fill="auto"/>
          </w:tcPr>
          <w:p w14:paraId="6CE773AE" w14:textId="77777777" w:rsidR="001F0A1B" w:rsidRDefault="0029562E">
            <w:pPr>
              <w:spacing w:line="360" w:lineRule="atLeast"/>
              <w:rPr>
                <w:rFonts w:ascii="Arial" w:hAnsi="Arial" w:cs="Arial"/>
                <w:sz w:val="22"/>
                <w:szCs w:val="22"/>
              </w:rPr>
            </w:pPr>
            <w:r>
              <w:rPr>
                <w:rFonts w:ascii="Arial" w:hAnsi="Arial" w:cs="Arial"/>
                <w:sz w:val="22"/>
                <w:szCs w:val="22"/>
              </w:rPr>
              <w:t>Bezirksliga</w:t>
            </w:r>
          </w:p>
          <w:p w14:paraId="064DD9D1" w14:textId="77777777" w:rsidR="001F0A1B" w:rsidRDefault="0029562E">
            <w:pPr>
              <w:spacing w:line="360" w:lineRule="atLeast"/>
              <w:rPr>
                <w:rFonts w:ascii="Arial" w:hAnsi="Arial" w:cs="Arial"/>
                <w:sz w:val="22"/>
                <w:szCs w:val="22"/>
                <w:highlight w:val="white"/>
              </w:rPr>
            </w:pPr>
            <w:r>
              <w:rPr>
                <w:rFonts w:ascii="Arial" w:hAnsi="Arial" w:cs="Arial"/>
                <w:sz w:val="22"/>
                <w:szCs w:val="22"/>
                <w:highlight w:val="white"/>
              </w:rPr>
              <w:t>Bezirksklasse</w:t>
            </w:r>
          </w:p>
        </w:tc>
        <w:tc>
          <w:tcPr>
            <w:tcW w:w="4608" w:type="dxa"/>
            <w:shd w:val="clear" w:color="auto" w:fill="auto"/>
          </w:tcPr>
          <w:p w14:paraId="73A9E749" w14:textId="77777777" w:rsidR="001F0A1B" w:rsidRDefault="001F0A1B">
            <w:pPr>
              <w:spacing w:line="360" w:lineRule="atLeast"/>
              <w:rPr>
                <w:rFonts w:ascii="Arial" w:hAnsi="Arial" w:cs="Arial"/>
                <w:sz w:val="22"/>
                <w:szCs w:val="22"/>
              </w:rPr>
            </w:pPr>
          </w:p>
        </w:tc>
      </w:tr>
      <w:tr w:rsidR="001F0A1B" w14:paraId="724E5EAC" w14:textId="77777777">
        <w:tc>
          <w:tcPr>
            <w:tcW w:w="2266" w:type="dxa"/>
            <w:shd w:val="clear" w:color="auto" w:fill="auto"/>
          </w:tcPr>
          <w:p w14:paraId="19973817" w14:textId="77777777" w:rsidR="001F0A1B" w:rsidRDefault="001F0A1B">
            <w:pPr>
              <w:spacing w:line="360" w:lineRule="atLeast"/>
              <w:rPr>
                <w:rFonts w:ascii="Arial" w:hAnsi="Arial" w:cs="Arial"/>
                <w:sz w:val="22"/>
                <w:szCs w:val="22"/>
              </w:rPr>
            </w:pPr>
          </w:p>
        </w:tc>
        <w:tc>
          <w:tcPr>
            <w:tcW w:w="3331" w:type="dxa"/>
            <w:shd w:val="clear" w:color="auto" w:fill="auto"/>
          </w:tcPr>
          <w:p w14:paraId="594F9A3A" w14:textId="77777777" w:rsidR="001F0A1B" w:rsidRDefault="001F0A1B">
            <w:pPr>
              <w:spacing w:line="360" w:lineRule="atLeast"/>
              <w:rPr>
                <w:rFonts w:ascii="Arial" w:hAnsi="Arial" w:cs="Arial"/>
                <w:sz w:val="22"/>
                <w:szCs w:val="22"/>
              </w:rPr>
            </w:pPr>
          </w:p>
        </w:tc>
        <w:tc>
          <w:tcPr>
            <w:tcW w:w="4608" w:type="dxa"/>
            <w:shd w:val="clear" w:color="auto" w:fill="auto"/>
          </w:tcPr>
          <w:p w14:paraId="5DDC9509" w14:textId="77777777" w:rsidR="001F0A1B" w:rsidRDefault="001F0A1B">
            <w:pPr>
              <w:spacing w:line="360" w:lineRule="atLeast"/>
              <w:rPr>
                <w:rFonts w:ascii="Arial" w:hAnsi="Arial" w:cs="Arial"/>
                <w:sz w:val="22"/>
                <w:szCs w:val="22"/>
              </w:rPr>
            </w:pPr>
          </w:p>
        </w:tc>
      </w:tr>
    </w:tbl>
    <w:p w14:paraId="4392D59C" w14:textId="77777777" w:rsidR="001F0A1B" w:rsidRDefault="0029562E">
      <w:pPr>
        <w:spacing w:line="360" w:lineRule="atLeast"/>
        <w:rPr>
          <w:rFonts w:ascii="Arial" w:hAnsi="Arial" w:cs="Arial"/>
          <w:sz w:val="22"/>
          <w:szCs w:val="22"/>
        </w:rPr>
      </w:pPr>
      <w:r>
        <w:rPr>
          <w:rFonts w:ascii="Arial" w:hAnsi="Arial" w:cs="Arial"/>
          <w:sz w:val="22"/>
          <w:szCs w:val="22"/>
        </w:rPr>
        <w:t>Die Sollstärke der genannten Spielklassen bzw. Gruppen beträgt jeweils 10 Mannschaften, im Damen</w:t>
      </w:r>
      <w:r>
        <w:rPr>
          <w:rFonts w:ascii="Arial" w:hAnsi="Arial" w:cs="Arial"/>
          <w:sz w:val="22"/>
          <w:szCs w:val="22"/>
          <w:highlight w:val="white"/>
        </w:rPr>
        <w:t>- und Mädchenbereich</w:t>
      </w:r>
      <w:r>
        <w:rPr>
          <w:rFonts w:ascii="Arial" w:hAnsi="Arial" w:cs="Arial"/>
          <w:sz w:val="22"/>
          <w:szCs w:val="22"/>
        </w:rPr>
        <w:t xml:space="preserve"> jeweils 8 Mannschaften. </w:t>
      </w:r>
    </w:p>
    <w:p w14:paraId="73199584" w14:textId="2440EA7D" w:rsidR="001F0A1B" w:rsidRDefault="0029562E">
      <w:pPr>
        <w:spacing w:line="360" w:lineRule="atLeast"/>
        <w:rPr>
          <w:rFonts w:ascii="Arial" w:hAnsi="Arial" w:cs="Arial"/>
          <w:sz w:val="22"/>
          <w:szCs w:val="22"/>
        </w:rPr>
      </w:pPr>
      <w:r>
        <w:rPr>
          <w:rFonts w:ascii="Arial" w:hAnsi="Arial" w:cs="Arial"/>
          <w:sz w:val="22"/>
          <w:szCs w:val="22"/>
        </w:rPr>
        <w:t xml:space="preserve">Die Damen-, Herren- und Seniorenklassen werden </w:t>
      </w:r>
      <w:r>
        <w:rPr>
          <w:rFonts w:ascii="Arial" w:hAnsi="Arial" w:cs="Arial"/>
          <w:iCs/>
          <w:sz w:val="22"/>
          <w:szCs w:val="22"/>
        </w:rPr>
        <w:t>ganzjährig</w:t>
      </w:r>
      <w:r>
        <w:rPr>
          <w:rFonts w:ascii="Arial" w:hAnsi="Arial" w:cs="Arial"/>
          <w:sz w:val="22"/>
          <w:szCs w:val="22"/>
        </w:rPr>
        <w:t xml:space="preserve"> mit Vor- und Rückrunde gespielt. Bei den Mädchen- und Jungenklassen (15 und </w:t>
      </w:r>
      <w:r w:rsidR="002779B5">
        <w:rPr>
          <w:rFonts w:ascii="Arial" w:hAnsi="Arial" w:cs="Arial"/>
          <w:sz w:val="22"/>
          <w:szCs w:val="22"/>
        </w:rPr>
        <w:t>19</w:t>
      </w:r>
      <w:r>
        <w:rPr>
          <w:rFonts w:ascii="Arial" w:hAnsi="Arial" w:cs="Arial"/>
          <w:sz w:val="22"/>
          <w:szCs w:val="22"/>
        </w:rPr>
        <w:t xml:space="preserve">) werden </w:t>
      </w:r>
      <w:r>
        <w:rPr>
          <w:rFonts w:ascii="Arial" w:hAnsi="Arial" w:cs="Arial"/>
          <w:iCs/>
          <w:sz w:val="22"/>
          <w:szCs w:val="22"/>
        </w:rPr>
        <w:t>halbjährliche</w:t>
      </w:r>
      <w:r>
        <w:rPr>
          <w:rFonts w:ascii="Arial" w:hAnsi="Arial" w:cs="Arial"/>
          <w:sz w:val="22"/>
          <w:szCs w:val="22"/>
        </w:rPr>
        <w:t xml:space="preserve"> Runden ausgetragen, und zwar</w:t>
      </w:r>
    </w:p>
    <w:p w14:paraId="3789CC9C" w14:textId="77777777" w:rsidR="001F0A1B" w:rsidRDefault="0029562E">
      <w:pPr>
        <w:pStyle w:val="Listenabsatz"/>
        <w:numPr>
          <w:ilvl w:val="0"/>
          <w:numId w:val="16"/>
        </w:numPr>
        <w:spacing w:after="0" w:line="360" w:lineRule="atLeast"/>
        <w:rPr>
          <w:rFonts w:ascii="Arial" w:hAnsi="Arial" w:cs="Arial"/>
          <w:sz w:val="22"/>
          <w:szCs w:val="22"/>
        </w:rPr>
      </w:pPr>
      <w:r>
        <w:rPr>
          <w:rFonts w:ascii="Arial" w:hAnsi="Arial" w:cs="Arial"/>
          <w:sz w:val="22"/>
          <w:szCs w:val="22"/>
        </w:rPr>
        <w:t xml:space="preserve">in der Zeit von September bis Dezember: die </w:t>
      </w:r>
      <w:r>
        <w:rPr>
          <w:rFonts w:ascii="Arial" w:hAnsi="Arial" w:cs="Arial"/>
          <w:iCs/>
          <w:sz w:val="22"/>
          <w:szCs w:val="22"/>
        </w:rPr>
        <w:t>Vor</w:t>
      </w:r>
      <w:r>
        <w:rPr>
          <w:rFonts w:ascii="Arial" w:hAnsi="Arial" w:cs="Arial"/>
          <w:sz w:val="22"/>
          <w:szCs w:val="22"/>
        </w:rPr>
        <w:t>runde</w:t>
      </w:r>
    </w:p>
    <w:p w14:paraId="3C7B46A0" w14:textId="77777777" w:rsidR="001F0A1B" w:rsidRDefault="0029562E">
      <w:pPr>
        <w:pStyle w:val="Listenabsatz"/>
        <w:numPr>
          <w:ilvl w:val="0"/>
          <w:numId w:val="16"/>
        </w:numPr>
        <w:spacing w:after="0" w:line="360" w:lineRule="atLeast"/>
        <w:rPr>
          <w:rFonts w:ascii="Arial" w:hAnsi="Arial" w:cs="Arial"/>
          <w:sz w:val="22"/>
          <w:szCs w:val="22"/>
        </w:rPr>
      </w:pPr>
      <w:r>
        <w:rPr>
          <w:rFonts w:ascii="Arial" w:hAnsi="Arial" w:cs="Arial"/>
          <w:sz w:val="22"/>
          <w:szCs w:val="22"/>
        </w:rPr>
        <w:t xml:space="preserve">in der Zeit von Januar bis April: die </w:t>
      </w:r>
      <w:r>
        <w:rPr>
          <w:rFonts w:ascii="Arial" w:hAnsi="Arial" w:cs="Arial"/>
          <w:iCs/>
          <w:sz w:val="22"/>
          <w:szCs w:val="22"/>
        </w:rPr>
        <w:t>Rückrunde</w:t>
      </w:r>
    </w:p>
    <w:p w14:paraId="60514CAD" w14:textId="77777777" w:rsidR="001F0A1B" w:rsidRDefault="0029562E">
      <w:pPr>
        <w:spacing w:line="360" w:lineRule="atLeast"/>
        <w:rPr>
          <w:rFonts w:ascii="Arial" w:hAnsi="Arial" w:cs="Arial"/>
          <w:sz w:val="22"/>
          <w:szCs w:val="22"/>
        </w:rPr>
      </w:pPr>
      <w:r>
        <w:rPr>
          <w:rFonts w:ascii="Arial" w:hAnsi="Arial" w:cs="Arial"/>
          <w:sz w:val="22"/>
          <w:szCs w:val="22"/>
        </w:rPr>
        <w:t>Sollten in einer Spielklasse bzw. Gruppe weniger als 7 Mannschaften teilnehmen, können auch Doppelrunden ausgetragen werden.</w:t>
      </w:r>
    </w:p>
    <w:p w14:paraId="29F77FE9" w14:textId="77777777" w:rsidR="001F0A1B" w:rsidRDefault="0029562E">
      <w:pPr>
        <w:spacing w:line="360" w:lineRule="atLeast"/>
        <w:rPr>
          <w:rFonts w:ascii="Arial" w:hAnsi="Arial" w:cs="Arial"/>
          <w:sz w:val="22"/>
          <w:szCs w:val="22"/>
        </w:rPr>
      </w:pPr>
      <w:r>
        <w:rPr>
          <w:rFonts w:ascii="Arial" w:hAnsi="Arial" w:cs="Arial"/>
          <w:sz w:val="22"/>
          <w:szCs w:val="22"/>
        </w:rPr>
        <w:t>Bei Spielklassen, die im freien System gespielt werden, entscheidet bei Punktgleichheit in der Abschlusstabelle der direkte Vergleich zwischen den punktgleichen Teams.</w:t>
      </w:r>
    </w:p>
    <w:p w14:paraId="16F2D92D" w14:textId="77777777" w:rsidR="001F0A1B" w:rsidRDefault="0029562E">
      <w:pPr>
        <w:pStyle w:val="berschrift3"/>
        <w:numPr>
          <w:ilvl w:val="2"/>
          <w:numId w:val="2"/>
        </w:numPr>
        <w:spacing w:before="0" w:line="360" w:lineRule="atLeast"/>
        <w:ind w:left="652" w:hanging="709"/>
        <w:rPr>
          <w:rFonts w:ascii="Arial" w:hAnsi="Arial" w:cs="Arial"/>
          <w:sz w:val="22"/>
          <w:szCs w:val="22"/>
        </w:rPr>
      </w:pPr>
      <w:bookmarkStart w:id="50" w:name="_Toc51676502"/>
      <w:r>
        <w:rPr>
          <w:rFonts w:ascii="Arial" w:hAnsi="Arial" w:cs="Arial"/>
          <w:sz w:val="22"/>
          <w:szCs w:val="22"/>
        </w:rPr>
        <w:t>Kreisklassen Herren</w:t>
      </w:r>
      <w:bookmarkEnd w:id="50"/>
    </w:p>
    <w:p w14:paraId="7D824A6B" w14:textId="77777777" w:rsidR="001F0A1B" w:rsidRDefault="0029562E">
      <w:pPr>
        <w:spacing w:line="360" w:lineRule="atLeast"/>
        <w:rPr>
          <w:rFonts w:ascii="Arial" w:hAnsi="Arial" w:cs="Arial"/>
          <w:color w:val="000000"/>
          <w:kern w:val="0"/>
          <w:sz w:val="22"/>
          <w:szCs w:val="22"/>
          <w:highlight w:val="white"/>
          <w:lang w:bidi="ar-SA"/>
        </w:rPr>
      </w:pPr>
      <w:r>
        <w:rPr>
          <w:rFonts w:ascii="Arial" w:hAnsi="Arial" w:cs="Arial"/>
          <w:sz w:val="22"/>
          <w:szCs w:val="22"/>
          <w:highlight w:val="white"/>
        </w:rPr>
        <w:t xml:space="preserve">Bei der Spielklasse Kreisklasse A Herren handelt es sich um eine Spielklasse mit 4-er Mannschaften. </w:t>
      </w:r>
      <w:r>
        <w:rPr>
          <w:rFonts w:ascii="Arial" w:hAnsi="Arial" w:cs="Arial"/>
          <w:sz w:val="22"/>
          <w:szCs w:val="22"/>
          <w:highlight w:val="white"/>
          <w:lang w:bidi="ar-SA"/>
        </w:rPr>
        <w:t>Aus den Kreisklassen A der Herren ist kein Aufstieg in Spielklassen nach dem Paarkreuz-System (d. h. z. B. für die Saison 20/21 Kreisliga C) möglich.</w:t>
      </w:r>
      <w:r>
        <w:rPr>
          <w:rFonts w:ascii="Arial" w:hAnsi="Arial" w:cs="Arial"/>
          <w:color w:val="000000"/>
          <w:kern w:val="0"/>
          <w:sz w:val="22"/>
          <w:szCs w:val="22"/>
          <w:highlight w:val="white"/>
          <w:lang w:bidi="ar-SA"/>
        </w:rPr>
        <w:t xml:space="preserve"> </w:t>
      </w:r>
    </w:p>
    <w:p w14:paraId="0A6DD81F" w14:textId="77777777" w:rsidR="001F0A1B" w:rsidRDefault="0029562E">
      <w:pPr>
        <w:spacing w:line="360" w:lineRule="atLeast"/>
        <w:rPr>
          <w:rFonts w:ascii="Arial" w:hAnsi="Arial" w:cs="Arial"/>
          <w:sz w:val="22"/>
          <w:szCs w:val="22"/>
          <w:highlight w:val="white"/>
          <w:lang w:bidi="ar-SA"/>
        </w:rPr>
      </w:pPr>
      <w:r>
        <w:rPr>
          <w:rFonts w:ascii="Arial" w:hAnsi="Arial" w:cs="Arial"/>
          <w:sz w:val="22"/>
          <w:szCs w:val="22"/>
          <w:highlight w:val="white"/>
          <w:lang w:bidi="ar-SA"/>
        </w:rPr>
        <w:t>Derzeit finden keine Spiele in den Kreisklassen der Damen, Senioren und Jugend statt. Sobald erstmals Mannschaften gemeldet werden, kann ein anderes Spielsystem als das sonst übliche Spielsystem (hier 4-er Mannschaft) in Abstimmung mit den meldenden Vereinen festgelegt werden. Aus diesen Klassen ist kein Aufstieg in Spielklassen nach dem Paarkreuz-System möglich.</w:t>
      </w:r>
    </w:p>
    <w:p w14:paraId="3308CA72" w14:textId="77777777" w:rsidR="001F0A1B" w:rsidRDefault="0029562E">
      <w:pPr>
        <w:spacing w:line="360" w:lineRule="atLeast"/>
        <w:rPr>
          <w:rFonts w:ascii="Arial" w:hAnsi="Arial" w:cs="Arial"/>
          <w:sz w:val="22"/>
          <w:szCs w:val="22"/>
          <w:highlight w:val="yellow"/>
          <w:lang w:bidi="ar-SA"/>
        </w:rPr>
      </w:pPr>
      <w:r>
        <w:rPr>
          <w:rFonts w:ascii="Arial" w:hAnsi="Arial" w:cs="Arial"/>
          <w:sz w:val="22"/>
          <w:szCs w:val="22"/>
          <w:highlight w:val="white"/>
          <w:lang w:bidi="ar-SA"/>
        </w:rPr>
        <w:t xml:space="preserve">Bei den Kreisklassen (ehemals Hobbyliga) steht eher das sportliche Miteinander als der Wettbewerb im Vordergrund. Um diesem Charakter gerecht zu werden und um Neu- oder Wiedereinsteigern </w:t>
      </w:r>
      <w:r>
        <w:rPr>
          <w:rFonts w:ascii="Arial" w:hAnsi="Arial" w:cs="Arial"/>
          <w:sz w:val="22"/>
          <w:szCs w:val="22"/>
          <w:highlight w:val="white"/>
          <w:lang w:bidi="ar-SA"/>
        </w:rPr>
        <w:lastRenderedPageBreak/>
        <w:t>einen problemlosen Einstieg zu ermöglichen, sollten möglichst viele Spiele „auf Augenhöhe“ ermöglicht werden. Hierfür besteht die folgende Möglichkeit zur Bildung der Gruppen innerhalb der Kreisklasse.</w:t>
      </w:r>
    </w:p>
    <w:p w14:paraId="734B3F31" w14:textId="77777777" w:rsidR="001F0A1B" w:rsidRDefault="0029562E">
      <w:pPr>
        <w:spacing w:line="360" w:lineRule="atLeast"/>
        <w:rPr>
          <w:rFonts w:ascii="Arial" w:hAnsi="Arial" w:cs="Arial"/>
          <w:sz w:val="22"/>
          <w:szCs w:val="22"/>
          <w:lang w:bidi="ar-SA"/>
        </w:rPr>
      </w:pPr>
      <w:r>
        <w:rPr>
          <w:rFonts w:ascii="Arial" w:hAnsi="Arial" w:cs="Arial"/>
          <w:sz w:val="22"/>
          <w:szCs w:val="22"/>
          <w:highlight w:val="white"/>
          <w:lang w:bidi="ar-SA"/>
        </w:rPr>
        <w:t>Sofern die Anzahl der Mannschaften in der Kreisklasse die Sollstärke für eine Gruppe überschreitet und damit mehrere Gruppen gebildet werden, kommt, ggf. abweichend von B.4.3, folgendes Verfahren zur Aufteilung der Mannschaften auf die Gruppen zur Anwendung:</w:t>
      </w:r>
    </w:p>
    <w:p w14:paraId="28C43B74" w14:textId="77777777" w:rsidR="001F0A1B" w:rsidRDefault="0029562E">
      <w:pPr>
        <w:pStyle w:val="Listenabsatz"/>
        <w:numPr>
          <w:ilvl w:val="0"/>
          <w:numId w:val="17"/>
        </w:numPr>
        <w:spacing w:after="0" w:line="360" w:lineRule="atLeast"/>
        <w:rPr>
          <w:rFonts w:ascii="Arial" w:hAnsi="Arial" w:cs="Arial"/>
          <w:sz w:val="22"/>
          <w:szCs w:val="22"/>
        </w:rPr>
      </w:pPr>
      <w:r>
        <w:rPr>
          <w:rFonts w:ascii="Arial" w:hAnsi="Arial" w:cs="Arial"/>
          <w:color w:val="000000"/>
          <w:kern w:val="0"/>
          <w:sz w:val="22"/>
          <w:szCs w:val="22"/>
          <w:lang w:bidi="ar-SA"/>
        </w:rPr>
        <w:t xml:space="preserve">Nach Vorliegen der Vereinsmeldung werden alle Mannschaften in der Kreisklasse vom Ressortleiter Mannschaftssport D/H/S angeschrieben und um Rückmeldung gebeten, </w:t>
      </w:r>
    </w:p>
    <w:p w14:paraId="0B29A656" w14:textId="77777777" w:rsidR="001F0A1B" w:rsidRDefault="0029562E">
      <w:pPr>
        <w:pStyle w:val="Listenabsatz"/>
        <w:numPr>
          <w:ilvl w:val="1"/>
          <w:numId w:val="17"/>
        </w:numPr>
        <w:spacing w:after="0" w:line="360" w:lineRule="atLeast"/>
        <w:rPr>
          <w:rFonts w:ascii="Arial" w:hAnsi="Arial" w:cs="Arial"/>
          <w:sz w:val="22"/>
          <w:szCs w:val="22"/>
        </w:rPr>
      </w:pPr>
      <w:r>
        <w:rPr>
          <w:rFonts w:ascii="Arial" w:hAnsi="Arial" w:cs="Arial"/>
          <w:color w:val="000000"/>
          <w:kern w:val="0"/>
          <w:sz w:val="22"/>
          <w:szCs w:val="22"/>
          <w:lang w:bidi="ar-SA"/>
        </w:rPr>
        <w:t>ob bei der Gruppeneinteilung:</w:t>
      </w:r>
    </w:p>
    <w:p w14:paraId="57DEF8DF" w14:textId="77777777" w:rsidR="001F0A1B" w:rsidRDefault="0029562E">
      <w:pPr>
        <w:pStyle w:val="Listenabsatz"/>
        <w:numPr>
          <w:ilvl w:val="2"/>
          <w:numId w:val="17"/>
        </w:numPr>
        <w:spacing w:after="0" w:line="360" w:lineRule="atLeast"/>
        <w:rPr>
          <w:rFonts w:ascii="Arial" w:hAnsi="Arial" w:cs="Arial"/>
          <w:sz w:val="22"/>
          <w:szCs w:val="22"/>
        </w:rPr>
      </w:pPr>
      <w:r>
        <w:rPr>
          <w:rFonts w:ascii="Arial" w:hAnsi="Arial" w:cs="Arial"/>
          <w:color w:val="000000"/>
          <w:kern w:val="0"/>
          <w:sz w:val="22"/>
          <w:szCs w:val="22"/>
          <w:lang w:bidi="ar-SA"/>
        </w:rPr>
        <w:t xml:space="preserve">2 in etwa gleich starke Gruppen oder </w:t>
      </w:r>
    </w:p>
    <w:p w14:paraId="1FFE75BB" w14:textId="77777777" w:rsidR="001F0A1B" w:rsidRDefault="0029562E">
      <w:pPr>
        <w:pStyle w:val="Listenabsatz"/>
        <w:numPr>
          <w:ilvl w:val="2"/>
          <w:numId w:val="17"/>
        </w:numPr>
        <w:spacing w:after="0" w:line="360" w:lineRule="atLeast"/>
        <w:ind w:hanging="357"/>
        <w:rPr>
          <w:rFonts w:ascii="Arial" w:hAnsi="Arial" w:cs="Arial"/>
          <w:sz w:val="22"/>
          <w:szCs w:val="22"/>
        </w:rPr>
      </w:pPr>
      <w:r>
        <w:rPr>
          <w:rFonts w:ascii="Arial" w:hAnsi="Arial" w:cs="Arial"/>
          <w:color w:val="000000"/>
          <w:kern w:val="0"/>
          <w:sz w:val="22"/>
          <w:szCs w:val="22"/>
          <w:lang w:bidi="ar-SA"/>
        </w:rPr>
        <w:t xml:space="preserve">1 stärkere und 1 weniger starke Gruppe </w:t>
      </w:r>
    </w:p>
    <w:p w14:paraId="7FF73DED" w14:textId="77777777" w:rsidR="001F0A1B" w:rsidRDefault="0029562E">
      <w:pPr>
        <w:spacing w:line="360" w:lineRule="atLeast"/>
        <w:ind w:left="748" w:firstLine="782"/>
        <w:rPr>
          <w:rFonts w:ascii="Arial" w:hAnsi="Arial" w:cs="Arial"/>
          <w:color w:val="000000"/>
          <w:kern w:val="0"/>
          <w:sz w:val="22"/>
          <w:szCs w:val="22"/>
          <w:lang w:bidi="ar-SA"/>
        </w:rPr>
      </w:pPr>
      <w:r>
        <w:rPr>
          <w:rFonts w:ascii="Arial" w:hAnsi="Arial" w:cs="Arial"/>
          <w:color w:val="000000"/>
          <w:kern w:val="0"/>
          <w:sz w:val="22"/>
          <w:szCs w:val="22"/>
          <w:lang w:bidi="ar-SA"/>
        </w:rPr>
        <w:t>gebildet werden sollen und,</w:t>
      </w:r>
    </w:p>
    <w:p w14:paraId="4B0FB9BD" w14:textId="77777777" w:rsidR="001F0A1B" w:rsidRDefault="0029562E">
      <w:pPr>
        <w:pStyle w:val="Listenabsatz"/>
        <w:numPr>
          <w:ilvl w:val="1"/>
          <w:numId w:val="17"/>
        </w:numPr>
        <w:spacing w:after="0" w:line="360" w:lineRule="atLeast"/>
        <w:rPr>
          <w:rFonts w:ascii="Arial" w:hAnsi="Arial" w:cs="Arial"/>
          <w:color w:val="000000"/>
          <w:kern w:val="0"/>
          <w:sz w:val="22"/>
          <w:szCs w:val="22"/>
          <w:lang w:bidi="ar-SA"/>
        </w:rPr>
      </w:pPr>
      <w:r>
        <w:rPr>
          <w:rFonts w:ascii="Arial" w:hAnsi="Arial" w:cs="Arial"/>
          <w:color w:val="000000"/>
          <w:kern w:val="0"/>
          <w:sz w:val="22"/>
          <w:szCs w:val="22"/>
          <w:lang w:bidi="ar-SA"/>
        </w:rPr>
        <w:t>im Fall von unterschiedlich starken Gruppen, welcher Gruppe ihre Mannschaft zugeordnet werden soll</w:t>
      </w:r>
    </w:p>
    <w:p w14:paraId="35555F41" w14:textId="77777777" w:rsidR="001F0A1B" w:rsidRDefault="0029562E">
      <w:pPr>
        <w:pStyle w:val="Listenabsatz"/>
        <w:numPr>
          <w:ilvl w:val="0"/>
          <w:numId w:val="17"/>
        </w:numPr>
        <w:spacing w:after="0" w:line="360" w:lineRule="atLeast"/>
        <w:rPr>
          <w:rFonts w:ascii="Arial" w:hAnsi="Arial" w:cs="Arial"/>
          <w:sz w:val="22"/>
          <w:szCs w:val="22"/>
        </w:rPr>
      </w:pPr>
      <w:r>
        <w:rPr>
          <w:rFonts w:ascii="Arial" w:hAnsi="Arial" w:cs="Arial"/>
          <w:sz w:val="22"/>
          <w:szCs w:val="22"/>
        </w:rPr>
        <w:t>Sofern sich die Mehrheit der Mannschaften für die Alternative mit 2 unterschiedlich starken Gruppen aussprechen sollte, erfolgt eine Einteilung der Gruppen gemäß Spielstärke:</w:t>
      </w:r>
    </w:p>
    <w:p w14:paraId="2734010E" w14:textId="77777777" w:rsidR="001F0A1B" w:rsidRDefault="0029562E">
      <w:pPr>
        <w:pStyle w:val="Listenabsatz"/>
        <w:numPr>
          <w:ilvl w:val="1"/>
          <w:numId w:val="17"/>
        </w:numPr>
        <w:spacing w:after="0" w:line="360" w:lineRule="atLeast"/>
        <w:rPr>
          <w:rFonts w:ascii="Arial" w:hAnsi="Arial" w:cs="Arial"/>
          <w:color w:val="000000"/>
          <w:kern w:val="0"/>
          <w:sz w:val="22"/>
          <w:szCs w:val="22"/>
          <w:lang w:bidi="ar-SA"/>
        </w:rPr>
      </w:pPr>
      <w:r>
        <w:rPr>
          <w:rFonts w:ascii="Arial" w:hAnsi="Arial" w:cs="Arial"/>
          <w:color w:val="000000"/>
          <w:kern w:val="0"/>
          <w:sz w:val="22"/>
          <w:szCs w:val="22"/>
          <w:lang w:bidi="ar-SA"/>
        </w:rPr>
        <w:t xml:space="preserve">Dabei werden zunächst die Wünsche der Mannschaften berücksichtigt. </w:t>
      </w:r>
    </w:p>
    <w:p w14:paraId="111931A8" w14:textId="77777777" w:rsidR="001F0A1B" w:rsidRDefault="0029562E">
      <w:pPr>
        <w:pStyle w:val="Listenabsatz"/>
        <w:numPr>
          <w:ilvl w:val="1"/>
          <w:numId w:val="17"/>
        </w:numPr>
        <w:spacing w:after="0" w:line="360" w:lineRule="atLeast"/>
        <w:rPr>
          <w:rFonts w:ascii="Arial" w:hAnsi="Arial" w:cs="Arial"/>
          <w:color w:val="000000"/>
          <w:kern w:val="0"/>
          <w:sz w:val="22"/>
          <w:szCs w:val="22"/>
          <w:lang w:bidi="ar-SA"/>
        </w:rPr>
      </w:pPr>
      <w:r>
        <w:rPr>
          <w:rFonts w:ascii="Arial" w:hAnsi="Arial" w:cs="Arial"/>
          <w:color w:val="000000"/>
          <w:kern w:val="0"/>
          <w:sz w:val="22"/>
          <w:szCs w:val="22"/>
          <w:lang w:bidi="ar-SA"/>
        </w:rPr>
        <w:t>Sollten sich aus der so ergebenden Aufteilung Probleme ergeben, insb. eine grob abweichende Anzahl an Mannschaften je Gruppe, erfolgt eine erneute Abstimmung mit den Vereinen.</w:t>
      </w:r>
    </w:p>
    <w:p w14:paraId="0E92BD05" w14:textId="77777777" w:rsidR="001F0A1B" w:rsidRDefault="0029562E">
      <w:pPr>
        <w:pStyle w:val="Listenabsatz"/>
        <w:numPr>
          <w:ilvl w:val="1"/>
          <w:numId w:val="17"/>
        </w:numPr>
        <w:spacing w:after="0" w:line="360" w:lineRule="atLeast"/>
        <w:rPr>
          <w:rFonts w:ascii="Arial" w:hAnsi="Arial" w:cs="Arial"/>
          <w:sz w:val="22"/>
          <w:szCs w:val="22"/>
        </w:rPr>
      </w:pPr>
      <w:r>
        <w:rPr>
          <w:rFonts w:ascii="Arial" w:hAnsi="Arial" w:cs="Arial"/>
          <w:color w:val="000000"/>
          <w:kern w:val="0"/>
          <w:sz w:val="22"/>
          <w:szCs w:val="22"/>
          <w:lang w:bidi="ar-SA"/>
        </w:rPr>
        <w:t>Sollten auch dann noch Probleme existieren, entscheiden die Spielleiter der Kreisklassen mit dem Ressortleiter Mannschaftssport D/H/S über die Einteilung.</w:t>
      </w:r>
    </w:p>
    <w:p w14:paraId="2E6A2B21"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51" w:name="__RefHeading___Toc12520170"/>
      <w:bookmarkStart w:id="52" w:name="_Toc51676503"/>
      <w:bookmarkEnd w:id="51"/>
      <w:r>
        <w:rPr>
          <w:rFonts w:ascii="Arial" w:hAnsi="Arial" w:cs="Arial"/>
          <w:sz w:val="22"/>
          <w:szCs w:val="22"/>
        </w:rPr>
        <w:t>Gruppeneinteilung</w:t>
      </w:r>
      <w:bookmarkEnd w:id="52"/>
    </w:p>
    <w:p w14:paraId="3A056150" w14:textId="77777777" w:rsidR="001F0A1B" w:rsidRDefault="0029562E">
      <w:pPr>
        <w:spacing w:line="360" w:lineRule="atLeast"/>
        <w:rPr>
          <w:rFonts w:ascii="Arial" w:hAnsi="Arial" w:cs="Arial"/>
          <w:sz w:val="22"/>
          <w:szCs w:val="22"/>
          <w:highlight w:val="yellow"/>
        </w:rPr>
      </w:pPr>
      <w:r>
        <w:rPr>
          <w:rFonts w:ascii="Arial" w:hAnsi="Arial" w:cs="Arial"/>
          <w:sz w:val="22"/>
          <w:szCs w:val="22"/>
          <w:highlight w:val="white"/>
        </w:rPr>
        <w:t>Bei der Verteilung der Mannschaften einer Spielklasse auf mehrere Gruppen werden die folgenden Regelungen angewendet:</w:t>
      </w:r>
    </w:p>
    <w:p w14:paraId="7B73091C" w14:textId="77777777" w:rsidR="001F0A1B" w:rsidRDefault="0029562E">
      <w:pPr>
        <w:pStyle w:val="Textkrper"/>
        <w:numPr>
          <w:ilvl w:val="0"/>
          <w:numId w:val="18"/>
        </w:numPr>
        <w:spacing w:after="0" w:line="360" w:lineRule="atLeast"/>
        <w:ind w:hanging="357"/>
        <w:rPr>
          <w:rFonts w:ascii="Arial" w:hAnsi="Arial" w:cs="Arial"/>
          <w:sz w:val="22"/>
          <w:szCs w:val="22"/>
        </w:rPr>
      </w:pPr>
      <w:r>
        <w:rPr>
          <w:rFonts w:ascii="Arial" w:hAnsi="Arial" w:cs="Arial"/>
          <w:sz w:val="22"/>
          <w:szCs w:val="22"/>
        </w:rPr>
        <w:t>Ziel der Aufteilung ist es, möglichst gleich spielstarke Gruppen zu erhalten</w:t>
      </w:r>
    </w:p>
    <w:p w14:paraId="07316937" w14:textId="77777777" w:rsidR="001F0A1B" w:rsidRDefault="0029562E">
      <w:pPr>
        <w:pStyle w:val="Textkrper"/>
        <w:numPr>
          <w:ilvl w:val="0"/>
          <w:numId w:val="18"/>
        </w:numPr>
        <w:spacing w:after="0" w:line="360" w:lineRule="atLeast"/>
        <w:ind w:hanging="357"/>
        <w:rPr>
          <w:rFonts w:ascii="Arial" w:hAnsi="Arial" w:cs="Arial"/>
          <w:sz w:val="22"/>
          <w:szCs w:val="22"/>
        </w:rPr>
      </w:pPr>
      <w:r>
        <w:rPr>
          <w:rFonts w:ascii="Arial" w:hAnsi="Arial" w:cs="Arial"/>
          <w:sz w:val="22"/>
          <w:szCs w:val="22"/>
        </w:rPr>
        <w:t>Die Aufteilung erfolgt dabei anhand der Platzierungen aus der vorangegangenen Saison.</w:t>
      </w:r>
    </w:p>
    <w:p w14:paraId="0D9E2825" w14:textId="77777777" w:rsidR="001F0A1B" w:rsidRDefault="0029562E">
      <w:pPr>
        <w:pStyle w:val="Textkrper"/>
        <w:numPr>
          <w:ilvl w:val="0"/>
          <w:numId w:val="18"/>
        </w:numPr>
        <w:spacing w:after="0" w:line="360" w:lineRule="atLeast"/>
        <w:ind w:hanging="357"/>
        <w:rPr>
          <w:rFonts w:ascii="Arial" w:hAnsi="Arial" w:cs="Arial"/>
          <w:sz w:val="22"/>
          <w:szCs w:val="22"/>
        </w:rPr>
      </w:pPr>
      <w:r>
        <w:rPr>
          <w:rFonts w:ascii="Arial" w:hAnsi="Arial" w:cs="Arial"/>
          <w:sz w:val="22"/>
          <w:szCs w:val="22"/>
        </w:rPr>
        <w:t>Die aus der Vorsaison in einer Gruppe verbleibenden Mannschaften werden in ihrer Gruppe aufsteigend sortiert.</w:t>
      </w:r>
    </w:p>
    <w:p w14:paraId="0776B9A9" w14:textId="77777777" w:rsidR="001F0A1B" w:rsidRDefault="0029562E">
      <w:pPr>
        <w:pStyle w:val="Textkrper"/>
        <w:numPr>
          <w:ilvl w:val="0"/>
          <w:numId w:val="18"/>
        </w:numPr>
        <w:spacing w:after="0" w:line="360" w:lineRule="atLeast"/>
        <w:ind w:hanging="357"/>
        <w:rPr>
          <w:rFonts w:ascii="Arial" w:hAnsi="Arial" w:cs="Arial"/>
          <w:sz w:val="22"/>
          <w:szCs w:val="22"/>
        </w:rPr>
      </w:pPr>
      <w:r>
        <w:rPr>
          <w:rFonts w:ascii="Arial" w:hAnsi="Arial" w:cs="Arial"/>
          <w:sz w:val="22"/>
          <w:szCs w:val="22"/>
        </w:rPr>
        <w:t xml:space="preserve">Die Gruppen für die neue Saison ergeben sich </w:t>
      </w:r>
      <w:proofErr w:type="gramStart"/>
      <w:r>
        <w:rPr>
          <w:rFonts w:ascii="Arial" w:hAnsi="Arial" w:cs="Arial"/>
          <w:sz w:val="22"/>
          <w:szCs w:val="22"/>
        </w:rPr>
        <w:t>nach folgendem</w:t>
      </w:r>
      <w:proofErr w:type="gramEnd"/>
      <w:r>
        <w:rPr>
          <w:rFonts w:ascii="Arial" w:hAnsi="Arial" w:cs="Arial"/>
          <w:sz w:val="22"/>
          <w:szCs w:val="22"/>
        </w:rPr>
        <w:t xml:space="preserve"> Schema: Bsp. In Gruppe 1 (neu) werden zugeteilt:</w:t>
      </w:r>
    </w:p>
    <w:p w14:paraId="70BD2DEE" w14:textId="77777777" w:rsidR="001F0A1B" w:rsidRDefault="0029562E">
      <w:pPr>
        <w:pStyle w:val="Textkrper"/>
        <w:numPr>
          <w:ilvl w:val="1"/>
          <w:numId w:val="18"/>
        </w:numPr>
        <w:spacing w:after="0" w:line="360" w:lineRule="atLeast"/>
        <w:ind w:hanging="357"/>
        <w:rPr>
          <w:rFonts w:ascii="Arial" w:hAnsi="Arial" w:cs="Arial"/>
          <w:sz w:val="22"/>
          <w:szCs w:val="22"/>
        </w:rPr>
      </w:pPr>
      <w:r>
        <w:rPr>
          <w:rFonts w:ascii="Arial" w:hAnsi="Arial" w:cs="Arial"/>
          <w:sz w:val="22"/>
          <w:szCs w:val="22"/>
        </w:rPr>
        <w:t xml:space="preserve">Gruppe.1 (alt) Pos 1 </w:t>
      </w:r>
    </w:p>
    <w:p w14:paraId="249803BD" w14:textId="77777777" w:rsidR="001F0A1B" w:rsidRDefault="0029562E">
      <w:pPr>
        <w:pStyle w:val="Textkrper"/>
        <w:numPr>
          <w:ilvl w:val="1"/>
          <w:numId w:val="18"/>
        </w:numPr>
        <w:spacing w:after="0" w:line="360" w:lineRule="atLeast"/>
        <w:ind w:hanging="357"/>
        <w:rPr>
          <w:rFonts w:ascii="Arial" w:hAnsi="Arial" w:cs="Arial"/>
          <w:sz w:val="22"/>
          <w:szCs w:val="22"/>
        </w:rPr>
      </w:pPr>
      <w:r>
        <w:rPr>
          <w:rFonts w:ascii="Arial" w:hAnsi="Arial" w:cs="Arial"/>
          <w:sz w:val="22"/>
          <w:szCs w:val="22"/>
        </w:rPr>
        <w:t xml:space="preserve">Gruppe 2 (alt) Pos 2 </w:t>
      </w:r>
    </w:p>
    <w:p w14:paraId="76D4424C" w14:textId="77777777" w:rsidR="001F0A1B" w:rsidRDefault="0029562E">
      <w:pPr>
        <w:pStyle w:val="Textkrper"/>
        <w:numPr>
          <w:ilvl w:val="1"/>
          <w:numId w:val="18"/>
        </w:numPr>
        <w:spacing w:after="0" w:line="360" w:lineRule="atLeast"/>
        <w:ind w:hanging="357"/>
        <w:rPr>
          <w:rFonts w:ascii="Arial" w:hAnsi="Arial" w:cs="Arial"/>
          <w:sz w:val="22"/>
          <w:szCs w:val="22"/>
        </w:rPr>
      </w:pPr>
      <w:r>
        <w:rPr>
          <w:rFonts w:ascii="Arial" w:hAnsi="Arial" w:cs="Arial"/>
          <w:sz w:val="22"/>
          <w:szCs w:val="22"/>
        </w:rPr>
        <w:t>Gruppe 1 (alt) Pos 3 etc.</w:t>
      </w:r>
    </w:p>
    <w:p w14:paraId="4800593E" w14:textId="77777777" w:rsidR="001F0A1B" w:rsidRDefault="0029562E">
      <w:pPr>
        <w:pStyle w:val="Textkrper"/>
        <w:numPr>
          <w:ilvl w:val="0"/>
          <w:numId w:val="18"/>
        </w:numPr>
        <w:spacing w:after="0" w:line="360" w:lineRule="atLeast"/>
        <w:rPr>
          <w:rFonts w:ascii="Arial" w:hAnsi="Arial" w:cs="Arial"/>
          <w:sz w:val="22"/>
          <w:szCs w:val="22"/>
        </w:rPr>
      </w:pPr>
      <w:r>
        <w:rPr>
          <w:rFonts w:ascii="Arial" w:hAnsi="Arial" w:cs="Arial"/>
          <w:sz w:val="22"/>
          <w:szCs w:val="22"/>
        </w:rPr>
        <w:t>Die Absteiger und Aufsteiger (Platz 1 (alt)) werden den Gruppen zugelost.</w:t>
      </w:r>
    </w:p>
    <w:p w14:paraId="506C6E46" w14:textId="77777777" w:rsidR="001F0A1B" w:rsidRDefault="0029562E">
      <w:pPr>
        <w:pStyle w:val="Textkrper"/>
        <w:numPr>
          <w:ilvl w:val="0"/>
          <w:numId w:val="18"/>
        </w:numPr>
        <w:spacing w:after="0" w:line="360" w:lineRule="atLeast"/>
        <w:rPr>
          <w:rFonts w:ascii="Arial" w:hAnsi="Arial" w:cs="Arial"/>
          <w:sz w:val="22"/>
          <w:szCs w:val="22"/>
        </w:rPr>
      </w:pPr>
      <w:r>
        <w:rPr>
          <w:rFonts w:ascii="Arial" w:hAnsi="Arial" w:cs="Arial"/>
          <w:sz w:val="22"/>
          <w:szCs w:val="22"/>
        </w:rPr>
        <w:t>Die Aufsteiger auf Platz 2 (alt) werden jeweils der anderen Gruppe (neu) zugeordnet als die Mannschaft auf Platz 1 (alt) aus derselben Gruppe (alt).</w:t>
      </w:r>
    </w:p>
    <w:p w14:paraId="6ACF4998" w14:textId="77777777" w:rsidR="001F0A1B" w:rsidRDefault="0029562E">
      <w:pPr>
        <w:pStyle w:val="Textkrper"/>
        <w:numPr>
          <w:ilvl w:val="0"/>
          <w:numId w:val="18"/>
        </w:numPr>
        <w:spacing w:after="0" w:line="360" w:lineRule="atLeast"/>
        <w:rPr>
          <w:rFonts w:ascii="Arial" w:hAnsi="Arial" w:cs="Arial"/>
          <w:sz w:val="22"/>
          <w:szCs w:val="22"/>
        </w:rPr>
      </w:pPr>
      <w:r>
        <w:rPr>
          <w:rFonts w:ascii="Arial" w:hAnsi="Arial" w:cs="Arial"/>
          <w:sz w:val="22"/>
          <w:szCs w:val="22"/>
        </w:rPr>
        <w:t xml:space="preserve">Sofern mehrere Mannschaften eines Vereins in derselben Spielklasse antreten, werden diese Mannschaften auf verschiedenen Gruppen verteilt. Sofern erforderlich muss dann von den o. a. Regelungen abgewichen werden. </w:t>
      </w:r>
    </w:p>
    <w:p w14:paraId="2D474814" w14:textId="77777777" w:rsidR="001F0A1B" w:rsidRDefault="001F0A1B">
      <w:pPr>
        <w:pStyle w:val="Textkrper"/>
        <w:spacing w:after="0" w:line="360" w:lineRule="atLeast"/>
        <w:rPr>
          <w:rFonts w:ascii="Arial" w:hAnsi="Arial" w:cs="Arial"/>
          <w:sz w:val="22"/>
          <w:szCs w:val="22"/>
          <w:highlight w:val="white"/>
        </w:rPr>
      </w:pPr>
    </w:p>
    <w:p w14:paraId="22A4E47C" w14:textId="77777777" w:rsidR="001F0A1B" w:rsidRDefault="0029562E">
      <w:pPr>
        <w:pStyle w:val="Textkrper"/>
        <w:spacing w:after="0" w:line="360" w:lineRule="atLeast"/>
        <w:ind w:left="0"/>
        <w:rPr>
          <w:rFonts w:ascii="Arial" w:hAnsi="Arial" w:cs="Arial"/>
          <w:sz w:val="22"/>
          <w:szCs w:val="22"/>
          <w:highlight w:val="white"/>
        </w:rPr>
      </w:pPr>
      <w:r>
        <w:rPr>
          <w:rFonts w:ascii="Arial" w:hAnsi="Arial" w:cs="Arial"/>
          <w:sz w:val="22"/>
          <w:szCs w:val="22"/>
          <w:highlight w:val="white"/>
        </w:rPr>
        <w:lastRenderedPageBreak/>
        <w:t>Die Gruppeneinteilung erfolgt durch den jeweiligen Ressortleiter Mannschaftssport.</w:t>
      </w:r>
    </w:p>
    <w:p w14:paraId="2ADE2BE2"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53" w:name="_Toc51676504"/>
      <w:r>
        <w:rPr>
          <w:rFonts w:ascii="Arial" w:hAnsi="Arial" w:cs="Arial"/>
          <w:sz w:val="22"/>
          <w:szCs w:val="22"/>
        </w:rPr>
        <w:t>Auf- und Abstieg</w:t>
      </w:r>
      <w:bookmarkEnd w:id="53"/>
    </w:p>
    <w:p w14:paraId="284657D7"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bookmarkStart w:id="54" w:name="__RefHeading___Toc12520171"/>
      <w:bookmarkEnd w:id="54"/>
      <w:r>
        <w:rPr>
          <w:rFonts w:ascii="Arial" w:hAnsi="Arial" w:cs="Arial"/>
          <w:i w:val="0"/>
          <w:iCs w:val="0"/>
          <w:sz w:val="22"/>
          <w:szCs w:val="22"/>
        </w:rPr>
        <w:t>Anzahl Absteiger bei Überschreitung Sollstärke</w:t>
      </w:r>
    </w:p>
    <w:p w14:paraId="2DA4ABAC" w14:textId="77777777" w:rsidR="001F0A1B" w:rsidRDefault="0029562E">
      <w:pPr>
        <w:pStyle w:val="Listenabsatz"/>
        <w:spacing w:after="0" w:line="360" w:lineRule="atLeast"/>
        <w:ind w:left="0"/>
        <w:rPr>
          <w:rFonts w:ascii="Arial" w:hAnsi="Arial" w:cs="Arial"/>
          <w:sz w:val="22"/>
          <w:szCs w:val="22"/>
          <w:highlight w:val="yellow"/>
        </w:rPr>
      </w:pPr>
      <w:r>
        <w:rPr>
          <w:rFonts w:ascii="Arial" w:hAnsi="Arial" w:cs="Arial"/>
          <w:sz w:val="22"/>
          <w:szCs w:val="22"/>
          <w:highlight w:val="white"/>
        </w:rPr>
        <w:t xml:space="preserve">Grundsätzlich erhöht sich die Anzahl der direkten Absteiger in jeder Liga mit überschrittener Sollstärke um so viele Mannschaften wie die Sollstärke überschritten ist. </w:t>
      </w:r>
    </w:p>
    <w:p w14:paraId="215AB3C9" w14:textId="77777777" w:rsidR="001F0A1B" w:rsidRDefault="0029562E">
      <w:pPr>
        <w:pStyle w:val="Listenabsatz"/>
        <w:spacing w:after="0" w:line="360" w:lineRule="atLeast"/>
        <w:ind w:left="0"/>
        <w:rPr>
          <w:rFonts w:ascii="Arial" w:hAnsi="Arial" w:cs="Arial"/>
          <w:sz w:val="22"/>
          <w:szCs w:val="22"/>
          <w:highlight w:val="yellow"/>
        </w:rPr>
      </w:pPr>
      <w:r>
        <w:rPr>
          <w:rFonts w:ascii="Arial" w:hAnsi="Arial" w:cs="Arial"/>
          <w:sz w:val="22"/>
          <w:szCs w:val="22"/>
          <w:highlight w:val="white"/>
        </w:rPr>
        <w:t>Eine hiervon abweichende Regelung, d. h. Reduzierung der Anzahl der direkten Absteiger, kann durch den Bezirkssportausschuss getroffen werden. Eine solche Entscheidung ist bis spätestens 1 Woche vor Ablauf der Frist für die Mannschaftsmeldung zu treffen und an die Vereine zu kommunizieren.</w:t>
      </w:r>
    </w:p>
    <w:p w14:paraId="2FAFF8BE" w14:textId="77777777" w:rsidR="001F0A1B" w:rsidRDefault="0029562E">
      <w:pPr>
        <w:pStyle w:val="Listenabsatz"/>
        <w:spacing w:after="0" w:line="360" w:lineRule="atLeast"/>
        <w:ind w:left="0"/>
        <w:rPr>
          <w:rFonts w:ascii="Arial" w:hAnsi="Arial" w:cs="Arial"/>
          <w:sz w:val="22"/>
          <w:szCs w:val="22"/>
        </w:rPr>
      </w:pPr>
      <w:r>
        <w:rPr>
          <w:rFonts w:ascii="Arial" w:hAnsi="Arial" w:cs="Arial"/>
          <w:sz w:val="22"/>
          <w:szCs w:val="22"/>
          <w:highlight w:val="white"/>
        </w:rPr>
        <w:t>Die Anzahl der Absteiger ist im offiziellen Verbandssystem ersichtlich.</w:t>
      </w:r>
    </w:p>
    <w:p w14:paraId="0CE658E2"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Auf- und Abstieg der Jungen</w:t>
      </w:r>
    </w:p>
    <w:p w14:paraId="7BEC90FE" w14:textId="77777777" w:rsidR="001F0A1B" w:rsidRDefault="0029562E">
      <w:pPr>
        <w:spacing w:line="360" w:lineRule="atLeast"/>
        <w:rPr>
          <w:rFonts w:ascii="Arial" w:hAnsi="Arial" w:cs="Arial"/>
          <w:sz w:val="22"/>
          <w:szCs w:val="22"/>
        </w:rPr>
      </w:pPr>
      <w:r>
        <w:rPr>
          <w:rFonts w:ascii="Arial" w:hAnsi="Arial" w:cs="Arial"/>
          <w:sz w:val="22"/>
          <w:szCs w:val="22"/>
        </w:rPr>
        <w:t xml:space="preserve">Auf- und Abstieg werden vor Beginn der Spielzeit durch den Ressortleiter Mannschaftssport Jugend festgelegt. </w:t>
      </w:r>
    </w:p>
    <w:p w14:paraId="3D8357A2" w14:textId="77777777" w:rsidR="001F0A1B" w:rsidRDefault="0029562E">
      <w:pPr>
        <w:spacing w:line="360" w:lineRule="atLeast"/>
        <w:rPr>
          <w:rFonts w:ascii="Arial" w:hAnsi="Arial" w:cs="Arial"/>
          <w:sz w:val="22"/>
          <w:szCs w:val="22"/>
        </w:rPr>
      </w:pPr>
      <w:r>
        <w:rPr>
          <w:rFonts w:ascii="Arial" w:hAnsi="Arial" w:cs="Arial"/>
          <w:sz w:val="22"/>
          <w:szCs w:val="22"/>
        </w:rPr>
        <w:t xml:space="preserve">Für den Aufstieg aus der </w:t>
      </w:r>
      <w:r>
        <w:rPr>
          <w:rFonts w:ascii="Arial" w:hAnsi="Arial" w:cs="Arial"/>
          <w:iCs/>
          <w:sz w:val="22"/>
          <w:szCs w:val="22"/>
        </w:rPr>
        <w:t>Bezirksliga</w:t>
      </w:r>
      <w:r>
        <w:rPr>
          <w:rFonts w:ascii="Arial" w:hAnsi="Arial" w:cs="Arial"/>
          <w:sz w:val="22"/>
          <w:szCs w:val="22"/>
        </w:rPr>
        <w:t xml:space="preserve"> in die </w:t>
      </w:r>
      <w:r>
        <w:rPr>
          <w:rFonts w:ascii="Arial" w:hAnsi="Arial" w:cs="Arial"/>
          <w:iCs/>
          <w:sz w:val="22"/>
          <w:szCs w:val="22"/>
        </w:rPr>
        <w:t>Landesklasse</w:t>
      </w:r>
      <w:r>
        <w:rPr>
          <w:rFonts w:ascii="Arial" w:hAnsi="Arial" w:cs="Arial"/>
          <w:sz w:val="22"/>
          <w:szCs w:val="22"/>
        </w:rPr>
        <w:t xml:space="preserve"> Jungen gilt:</w:t>
      </w:r>
    </w:p>
    <w:p w14:paraId="72C5C953" w14:textId="77777777" w:rsidR="001F0A1B" w:rsidRDefault="0029562E">
      <w:pPr>
        <w:spacing w:line="360" w:lineRule="atLeast"/>
        <w:rPr>
          <w:rFonts w:ascii="Arial" w:hAnsi="Arial" w:cs="Arial"/>
          <w:sz w:val="22"/>
          <w:szCs w:val="22"/>
        </w:rPr>
      </w:pPr>
      <w:r>
        <w:rPr>
          <w:rFonts w:ascii="Arial" w:hAnsi="Arial" w:cs="Arial"/>
          <w:sz w:val="22"/>
          <w:szCs w:val="22"/>
        </w:rPr>
        <w:t>In die Landesklasse steigen der Meister und Vizemeister der Rückrunde der Bezirksliga auf.</w:t>
      </w:r>
    </w:p>
    <w:p w14:paraId="28C96F70"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Aufstieg aus der Mädchen-Bezirksliga</w:t>
      </w:r>
    </w:p>
    <w:p w14:paraId="52C4DFF2" w14:textId="1F37B23B" w:rsidR="001F0A1B" w:rsidRDefault="0029562E">
      <w:pPr>
        <w:spacing w:line="360" w:lineRule="atLeast"/>
        <w:rPr>
          <w:rFonts w:ascii="Arial" w:hAnsi="Arial" w:cs="Arial"/>
          <w:sz w:val="22"/>
          <w:szCs w:val="22"/>
        </w:rPr>
      </w:pPr>
      <w:r>
        <w:rPr>
          <w:rFonts w:ascii="Arial" w:hAnsi="Arial" w:cs="Arial"/>
          <w:sz w:val="22"/>
          <w:szCs w:val="22"/>
        </w:rPr>
        <w:t>Falls keine Spielrunde der Mädchen U</w:t>
      </w:r>
      <w:r w:rsidR="002779B5">
        <w:rPr>
          <w:rFonts w:ascii="Arial" w:hAnsi="Arial" w:cs="Arial"/>
          <w:sz w:val="22"/>
          <w:szCs w:val="22"/>
        </w:rPr>
        <w:t>19</w:t>
      </w:r>
      <w:r>
        <w:rPr>
          <w:rFonts w:ascii="Arial" w:hAnsi="Arial" w:cs="Arial"/>
          <w:sz w:val="22"/>
          <w:szCs w:val="22"/>
        </w:rPr>
        <w:t xml:space="preserve"> Bezirksliga in Vierermannschaften stattgefunden hat, wird der Aufsteiger in Form von Aufstiegsspielen ermittelt. Zur Teilnahme berechtigt sind alle Vereine, die mindestens vier spielberechtigte U15/U</w:t>
      </w:r>
      <w:r w:rsidR="002779B5">
        <w:rPr>
          <w:rFonts w:ascii="Arial" w:hAnsi="Arial" w:cs="Arial"/>
          <w:sz w:val="22"/>
          <w:szCs w:val="22"/>
        </w:rPr>
        <w:t>19</w:t>
      </w:r>
      <w:r>
        <w:rPr>
          <w:rFonts w:ascii="Arial" w:hAnsi="Arial" w:cs="Arial"/>
          <w:sz w:val="22"/>
          <w:szCs w:val="22"/>
        </w:rPr>
        <w:t xml:space="preserve"> Mädchen gemeldet haben. Die Aufstiegsspiele werden bis zum Ende der Rückrunde vom Ressortleiter Mannschaftssport Jugend angesetzt. Sie werden in Turnierform durchgeführt. Über die Form des Turniers werden die teilnehmenden Mannschaften spätestens eine Woche vor der Austragung informiert.</w:t>
      </w:r>
    </w:p>
    <w:p w14:paraId="65D032F5"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Relegationsspiele</w:t>
      </w:r>
    </w:p>
    <w:p w14:paraId="7F3FDE5B" w14:textId="77777777" w:rsidR="001F0A1B" w:rsidRDefault="0029562E">
      <w:pPr>
        <w:spacing w:line="360" w:lineRule="atLeast"/>
        <w:rPr>
          <w:rFonts w:ascii="Arial" w:hAnsi="Arial" w:cs="Arial"/>
          <w:sz w:val="22"/>
          <w:szCs w:val="22"/>
        </w:rPr>
      </w:pPr>
      <w:r>
        <w:rPr>
          <w:rFonts w:ascii="Arial" w:hAnsi="Arial" w:cs="Arial"/>
          <w:sz w:val="22"/>
          <w:szCs w:val="22"/>
        </w:rPr>
        <w:t>Bei sämtlichen Spielklassen der Aktiven mit zwei oder mehr Gruppen, bei denen die nächsthöhere Spielklasse nur aus einer Gruppe besteht, werden Relegationsspiele für den Aufstieg in die höhere Spielklasse angesetzt.</w:t>
      </w:r>
    </w:p>
    <w:p w14:paraId="504244D7" w14:textId="77777777" w:rsidR="001F0A1B" w:rsidRDefault="0029562E">
      <w:pPr>
        <w:spacing w:line="360" w:lineRule="atLeast"/>
        <w:rPr>
          <w:rFonts w:ascii="Arial" w:hAnsi="Arial" w:cs="Arial"/>
          <w:sz w:val="22"/>
          <w:szCs w:val="22"/>
        </w:rPr>
      </w:pPr>
      <w:r>
        <w:rPr>
          <w:rFonts w:ascii="Arial" w:hAnsi="Arial" w:cs="Arial"/>
          <w:sz w:val="22"/>
          <w:szCs w:val="22"/>
        </w:rPr>
        <w:t xml:space="preserve">Jeweils die Zweitplatzierten der unteren Spielklasse </w:t>
      </w:r>
      <w:r>
        <w:rPr>
          <w:rFonts w:ascii="Arial" w:hAnsi="Arial" w:cs="Arial"/>
          <w:sz w:val="22"/>
          <w:szCs w:val="22"/>
          <w:highlight w:val="white"/>
        </w:rPr>
        <w:t xml:space="preserve">tragen gegen den </w:t>
      </w:r>
      <w:proofErr w:type="spellStart"/>
      <w:r>
        <w:rPr>
          <w:rFonts w:ascii="Arial" w:hAnsi="Arial" w:cs="Arial"/>
          <w:sz w:val="22"/>
          <w:szCs w:val="22"/>
          <w:highlight w:val="white"/>
        </w:rPr>
        <w:t>Schlechtestplatzierten</w:t>
      </w:r>
      <w:proofErr w:type="spellEnd"/>
      <w:r>
        <w:rPr>
          <w:rFonts w:ascii="Arial" w:hAnsi="Arial" w:cs="Arial"/>
          <w:sz w:val="22"/>
          <w:szCs w:val="22"/>
          <w:highlight w:val="white"/>
        </w:rPr>
        <w:t xml:space="preserve"> der oberen Spielklasse, der kein direkter Absteiger ist, </w:t>
      </w:r>
      <w:r>
        <w:rPr>
          <w:rFonts w:ascii="Arial" w:hAnsi="Arial" w:cs="Arial"/>
          <w:sz w:val="22"/>
          <w:szCs w:val="22"/>
        </w:rPr>
        <w:t xml:space="preserve">Relegationsspiele aus. Die Relegationsspiele werden unmittelbar nach Abschluss der Rückrunde vom zuständigen Ressortleiter Mannschaftssport Erwachsene angesetzt. </w:t>
      </w:r>
    </w:p>
    <w:p w14:paraId="1957C8A5" w14:textId="77777777" w:rsidR="001F0A1B" w:rsidRDefault="0029562E">
      <w:pPr>
        <w:spacing w:line="360" w:lineRule="atLeast"/>
        <w:rPr>
          <w:rFonts w:ascii="Arial" w:hAnsi="Arial" w:cs="Arial"/>
          <w:sz w:val="22"/>
          <w:szCs w:val="22"/>
        </w:rPr>
      </w:pPr>
      <w:r>
        <w:rPr>
          <w:rFonts w:ascii="Arial" w:hAnsi="Arial" w:cs="Arial"/>
          <w:sz w:val="22"/>
          <w:szCs w:val="22"/>
        </w:rPr>
        <w:t xml:space="preserve">Relegationsspiele werden in Turnierform im System „Jeder gegen Jeden“ an einem Tag durchgeführt. Für die Ermittlung der Reihenfolge der Mannschaften </w:t>
      </w:r>
      <w:r>
        <w:rPr>
          <w:rFonts w:ascii="Arial" w:hAnsi="Arial" w:cs="Arial"/>
          <w:iCs/>
          <w:sz w:val="22"/>
          <w:szCs w:val="22"/>
        </w:rPr>
        <w:t>in den Tabellen</w:t>
      </w:r>
      <w:r>
        <w:rPr>
          <w:rFonts w:ascii="Arial" w:hAnsi="Arial" w:cs="Arial"/>
          <w:sz w:val="22"/>
          <w:szCs w:val="22"/>
        </w:rPr>
        <w:t xml:space="preserve"> von Relegationsspielen gelten dieselben Vorschriften wie für die Hauptrunde.</w:t>
      </w:r>
    </w:p>
    <w:p w14:paraId="57B921EE" w14:textId="77777777" w:rsidR="001F0A1B" w:rsidRDefault="001F0A1B">
      <w:pPr>
        <w:spacing w:line="360" w:lineRule="atLeast"/>
        <w:rPr>
          <w:rFonts w:ascii="Arial" w:hAnsi="Arial" w:cs="Arial"/>
          <w:sz w:val="22"/>
          <w:szCs w:val="22"/>
        </w:rPr>
      </w:pPr>
    </w:p>
    <w:p w14:paraId="745785F1" w14:textId="77777777" w:rsidR="001F0A1B" w:rsidRDefault="0029562E">
      <w:pPr>
        <w:pStyle w:val="berschrift2"/>
        <w:numPr>
          <w:ilvl w:val="1"/>
          <w:numId w:val="2"/>
        </w:numPr>
        <w:spacing w:before="0" w:line="360" w:lineRule="atLeast"/>
        <w:ind w:left="-57"/>
        <w:rPr>
          <w:rFonts w:ascii="Arial" w:hAnsi="Arial" w:cs="Arial"/>
          <w:sz w:val="22"/>
          <w:szCs w:val="22"/>
        </w:rPr>
      </w:pPr>
      <w:bookmarkStart w:id="55" w:name="_Toc51676505"/>
      <w:r>
        <w:rPr>
          <w:rFonts w:ascii="Arial" w:hAnsi="Arial" w:cs="Arial"/>
          <w:sz w:val="22"/>
          <w:szCs w:val="22"/>
        </w:rPr>
        <w:t>Pokalspielbetrieb</w:t>
      </w:r>
      <w:bookmarkEnd w:id="55"/>
    </w:p>
    <w:p w14:paraId="5CBA70A0"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56" w:name="_Toc51676506"/>
      <w:r>
        <w:rPr>
          <w:rFonts w:ascii="Arial" w:hAnsi="Arial" w:cs="Arial"/>
          <w:sz w:val="22"/>
          <w:szCs w:val="22"/>
        </w:rPr>
        <w:t>Pokalspielklassen</w:t>
      </w:r>
      <w:bookmarkEnd w:id="56"/>
    </w:p>
    <w:p w14:paraId="777F908D" w14:textId="77777777" w:rsidR="001F0A1B" w:rsidRDefault="0029562E">
      <w:pPr>
        <w:spacing w:line="360" w:lineRule="atLeast"/>
        <w:rPr>
          <w:rFonts w:ascii="Arial" w:hAnsi="Arial" w:cs="Arial"/>
          <w:sz w:val="22"/>
          <w:szCs w:val="22"/>
        </w:rPr>
      </w:pPr>
      <w:r>
        <w:rPr>
          <w:rFonts w:ascii="Arial" w:hAnsi="Arial" w:cs="Arial"/>
          <w:sz w:val="22"/>
          <w:szCs w:val="22"/>
        </w:rPr>
        <w:t>Innerhalb des Bezirks Stuttgart gibt es folgende Pokalspielklassen:</w:t>
      </w:r>
    </w:p>
    <w:tbl>
      <w:tblPr>
        <w:tblW w:w="8505" w:type="dxa"/>
        <w:tblInd w:w="-70" w:type="dxa"/>
        <w:tblCellMar>
          <w:left w:w="70" w:type="dxa"/>
          <w:right w:w="70" w:type="dxa"/>
        </w:tblCellMar>
        <w:tblLook w:val="0000" w:firstRow="0" w:lastRow="0" w:firstColumn="0" w:lastColumn="0" w:noHBand="0" w:noVBand="0"/>
      </w:tblPr>
      <w:tblGrid>
        <w:gridCol w:w="4249"/>
        <w:gridCol w:w="4256"/>
      </w:tblGrid>
      <w:tr w:rsidR="001F0A1B" w14:paraId="4D73294E" w14:textId="77777777">
        <w:tc>
          <w:tcPr>
            <w:tcW w:w="4249" w:type="dxa"/>
            <w:shd w:val="clear" w:color="auto" w:fill="auto"/>
          </w:tcPr>
          <w:p w14:paraId="73D956AC" w14:textId="77777777" w:rsidR="001F0A1B" w:rsidRDefault="0029562E">
            <w:pPr>
              <w:spacing w:line="360" w:lineRule="atLeast"/>
              <w:rPr>
                <w:rFonts w:ascii="Arial" w:hAnsi="Arial" w:cs="Arial"/>
                <w:sz w:val="22"/>
                <w:szCs w:val="22"/>
              </w:rPr>
            </w:pPr>
            <w:r>
              <w:rPr>
                <w:rFonts w:ascii="Arial" w:hAnsi="Arial" w:cs="Arial"/>
                <w:sz w:val="22"/>
                <w:szCs w:val="22"/>
              </w:rPr>
              <w:t>Herren S Pokal</w:t>
            </w:r>
          </w:p>
        </w:tc>
        <w:tc>
          <w:tcPr>
            <w:tcW w:w="4255" w:type="dxa"/>
            <w:shd w:val="clear" w:color="auto" w:fill="auto"/>
          </w:tcPr>
          <w:p w14:paraId="73DF0296" w14:textId="77777777" w:rsidR="001F0A1B" w:rsidRDefault="0029562E">
            <w:pPr>
              <w:spacing w:line="360" w:lineRule="atLeast"/>
              <w:rPr>
                <w:rFonts w:ascii="Arial" w:hAnsi="Arial" w:cs="Arial"/>
                <w:sz w:val="22"/>
                <w:szCs w:val="22"/>
              </w:rPr>
            </w:pPr>
            <w:r>
              <w:rPr>
                <w:rFonts w:ascii="Arial" w:hAnsi="Arial" w:cs="Arial"/>
                <w:iCs/>
                <w:sz w:val="22"/>
                <w:szCs w:val="22"/>
              </w:rPr>
              <w:t>Landesklasse</w:t>
            </w:r>
            <w:r>
              <w:rPr>
                <w:rFonts w:ascii="Arial" w:hAnsi="Arial" w:cs="Arial"/>
                <w:sz w:val="22"/>
                <w:szCs w:val="22"/>
              </w:rPr>
              <w:t xml:space="preserve"> </w:t>
            </w:r>
            <w:r>
              <w:rPr>
                <w:rFonts w:ascii="Arial" w:hAnsi="Arial" w:cs="Arial"/>
                <w:iCs/>
                <w:sz w:val="22"/>
                <w:szCs w:val="22"/>
              </w:rPr>
              <w:t>und höher</w:t>
            </w:r>
          </w:p>
        </w:tc>
      </w:tr>
      <w:tr w:rsidR="001F0A1B" w14:paraId="1A451E26" w14:textId="77777777">
        <w:tc>
          <w:tcPr>
            <w:tcW w:w="4249" w:type="dxa"/>
            <w:shd w:val="clear" w:color="auto" w:fill="auto"/>
          </w:tcPr>
          <w:p w14:paraId="56047611" w14:textId="77777777" w:rsidR="001F0A1B" w:rsidRDefault="0029562E">
            <w:pPr>
              <w:spacing w:line="360" w:lineRule="atLeast"/>
              <w:rPr>
                <w:rFonts w:ascii="Arial" w:hAnsi="Arial" w:cs="Arial"/>
                <w:sz w:val="22"/>
                <w:szCs w:val="22"/>
              </w:rPr>
            </w:pPr>
            <w:r>
              <w:rPr>
                <w:rFonts w:ascii="Arial" w:hAnsi="Arial" w:cs="Arial"/>
                <w:sz w:val="22"/>
                <w:szCs w:val="22"/>
              </w:rPr>
              <w:t>Herren A Pokal</w:t>
            </w:r>
          </w:p>
        </w:tc>
        <w:tc>
          <w:tcPr>
            <w:tcW w:w="4255" w:type="dxa"/>
            <w:shd w:val="clear" w:color="auto" w:fill="auto"/>
          </w:tcPr>
          <w:p w14:paraId="04325720" w14:textId="77777777" w:rsidR="001F0A1B" w:rsidRDefault="0029562E">
            <w:pPr>
              <w:spacing w:line="360" w:lineRule="atLeast"/>
              <w:rPr>
                <w:rFonts w:ascii="Arial" w:hAnsi="Arial" w:cs="Arial"/>
                <w:sz w:val="22"/>
                <w:szCs w:val="22"/>
              </w:rPr>
            </w:pPr>
            <w:r>
              <w:rPr>
                <w:rFonts w:ascii="Arial" w:hAnsi="Arial" w:cs="Arial"/>
                <w:sz w:val="22"/>
                <w:szCs w:val="22"/>
              </w:rPr>
              <w:t xml:space="preserve">Bezirksliga und Bezirksklasse </w:t>
            </w:r>
          </w:p>
        </w:tc>
      </w:tr>
      <w:tr w:rsidR="001F0A1B" w14:paraId="4371F90F" w14:textId="77777777">
        <w:tc>
          <w:tcPr>
            <w:tcW w:w="4249" w:type="dxa"/>
            <w:shd w:val="clear" w:color="auto" w:fill="auto"/>
          </w:tcPr>
          <w:p w14:paraId="68A26222" w14:textId="77777777" w:rsidR="001F0A1B" w:rsidRDefault="0029562E">
            <w:pPr>
              <w:spacing w:line="360" w:lineRule="atLeast"/>
              <w:rPr>
                <w:rFonts w:ascii="Arial" w:hAnsi="Arial" w:cs="Arial"/>
                <w:sz w:val="22"/>
                <w:szCs w:val="22"/>
              </w:rPr>
            </w:pPr>
            <w:r>
              <w:rPr>
                <w:rFonts w:ascii="Arial" w:hAnsi="Arial" w:cs="Arial"/>
                <w:sz w:val="22"/>
                <w:szCs w:val="22"/>
              </w:rPr>
              <w:t>Herren B Pokal</w:t>
            </w:r>
          </w:p>
        </w:tc>
        <w:tc>
          <w:tcPr>
            <w:tcW w:w="4255" w:type="dxa"/>
            <w:shd w:val="clear" w:color="auto" w:fill="auto"/>
          </w:tcPr>
          <w:p w14:paraId="389B9362" w14:textId="77777777" w:rsidR="001F0A1B" w:rsidRDefault="0029562E">
            <w:pPr>
              <w:spacing w:line="360" w:lineRule="atLeast"/>
              <w:rPr>
                <w:rFonts w:ascii="Arial" w:hAnsi="Arial" w:cs="Arial"/>
                <w:sz w:val="22"/>
                <w:szCs w:val="22"/>
              </w:rPr>
            </w:pPr>
            <w:r>
              <w:rPr>
                <w:rFonts w:ascii="Arial" w:hAnsi="Arial" w:cs="Arial"/>
                <w:sz w:val="22"/>
                <w:szCs w:val="22"/>
              </w:rPr>
              <w:t>Kreisliga A und Kreisliga B</w:t>
            </w:r>
          </w:p>
        </w:tc>
      </w:tr>
      <w:tr w:rsidR="001F0A1B" w14:paraId="1FAA3D21" w14:textId="77777777">
        <w:tc>
          <w:tcPr>
            <w:tcW w:w="4249" w:type="dxa"/>
            <w:shd w:val="clear" w:color="auto" w:fill="auto"/>
          </w:tcPr>
          <w:p w14:paraId="066C81DB" w14:textId="77777777" w:rsidR="001F0A1B" w:rsidRDefault="0029562E">
            <w:pPr>
              <w:spacing w:line="360" w:lineRule="atLeast"/>
              <w:rPr>
                <w:rFonts w:ascii="Arial" w:hAnsi="Arial" w:cs="Arial"/>
                <w:sz w:val="22"/>
                <w:szCs w:val="22"/>
              </w:rPr>
            </w:pPr>
            <w:r>
              <w:rPr>
                <w:rFonts w:ascii="Arial" w:hAnsi="Arial" w:cs="Arial"/>
                <w:sz w:val="22"/>
                <w:szCs w:val="22"/>
              </w:rPr>
              <w:t>Herren C Pokal</w:t>
            </w:r>
          </w:p>
        </w:tc>
        <w:tc>
          <w:tcPr>
            <w:tcW w:w="4255" w:type="dxa"/>
            <w:shd w:val="clear" w:color="auto" w:fill="auto"/>
          </w:tcPr>
          <w:p w14:paraId="0BBE5407" w14:textId="77777777" w:rsidR="001F0A1B" w:rsidRDefault="0029562E">
            <w:pPr>
              <w:spacing w:line="360" w:lineRule="atLeast"/>
              <w:rPr>
                <w:rFonts w:ascii="Arial" w:hAnsi="Arial" w:cs="Arial"/>
                <w:sz w:val="22"/>
                <w:szCs w:val="22"/>
              </w:rPr>
            </w:pPr>
            <w:r>
              <w:rPr>
                <w:rFonts w:ascii="Arial" w:hAnsi="Arial" w:cs="Arial"/>
                <w:iCs/>
                <w:sz w:val="22"/>
                <w:szCs w:val="22"/>
              </w:rPr>
              <w:t>Kreisliga</w:t>
            </w:r>
            <w:r>
              <w:rPr>
                <w:rFonts w:ascii="Arial" w:hAnsi="Arial" w:cs="Arial"/>
                <w:sz w:val="22"/>
                <w:szCs w:val="22"/>
              </w:rPr>
              <w:t xml:space="preserve"> </w:t>
            </w:r>
            <w:r>
              <w:rPr>
                <w:rFonts w:ascii="Arial" w:hAnsi="Arial" w:cs="Arial"/>
                <w:iCs/>
                <w:sz w:val="22"/>
                <w:szCs w:val="22"/>
              </w:rPr>
              <w:t>C und D,</w:t>
            </w:r>
            <w:r>
              <w:rPr>
                <w:rFonts w:ascii="Arial" w:hAnsi="Arial" w:cs="Arial"/>
                <w:sz w:val="22"/>
                <w:szCs w:val="22"/>
              </w:rPr>
              <w:t xml:space="preserve"> </w:t>
            </w:r>
            <w:r>
              <w:rPr>
                <w:rFonts w:ascii="Arial" w:hAnsi="Arial" w:cs="Arial"/>
                <w:iCs/>
                <w:sz w:val="22"/>
                <w:szCs w:val="22"/>
              </w:rPr>
              <w:t>Kreisklasse</w:t>
            </w:r>
          </w:p>
        </w:tc>
      </w:tr>
      <w:tr w:rsidR="001F0A1B" w14:paraId="1656A50C" w14:textId="77777777">
        <w:tc>
          <w:tcPr>
            <w:tcW w:w="4249" w:type="dxa"/>
            <w:shd w:val="clear" w:color="auto" w:fill="auto"/>
          </w:tcPr>
          <w:p w14:paraId="60F7D162" w14:textId="77777777" w:rsidR="001F0A1B" w:rsidRDefault="0029562E">
            <w:pPr>
              <w:spacing w:line="360" w:lineRule="atLeast"/>
              <w:rPr>
                <w:rFonts w:ascii="Arial" w:hAnsi="Arial" w:cs="Arial"/>
                <w:sz w:val="22"/>
                <w:szCs w:val="22"/>
              </w:rPr>
            </w:pPr>
            <w:r>
              <w:rPr>
                <w:rFonts w:ascii="Arial" w:hAnsi="Arial" w:cs="Arial"/>
                <w:sz w:val="22"/>
                <w:szCs w:val="22"/>
              </w:rPr>
              <w:lastRenderedPageBreak/>
              <w:t>Damen S Pokal</w:t>
            </w:r>
          </w:p>
        </w:tc>
        <w:tc>
          <w:tcPr>
            <w:tcW w:w="4255" w:type="dxa"/>
            <w:shd w:val="clear" w:color="auto" w:fill="auto"/>
          </w:tcPr>
          <w:p w14:paraId="1E2897DC" w14:textId="77777777" w:rsidR="001F0A1B" w:rsidRDefault="0029562E">
            <w:pPr>
              <w:spacing w:line="360" w:lineRule="atLeast"/>
              <w:rPr>
                <w:rFonts w:ascii="Arial" w:hAnsi="Arial" w:cs="Arial"/>
                <w:sz w:val="22"/>
                <w:szCs w:val="22"/>
              </w:rPr>
            </w:pPr>
            <w:r>
              <w:rPr>
                <w:rFonts w:ascii="Arial" w:hAnsi="Arial" w:cs="Arial"/>
                <w:sz w:val="22"/>
                <w:szCs w:val="22"/>
              </w:rPr>
              <w:t>Landesklasse und höher</w:t>
            </w:r>
          </w:p>
        </w:tc>
      </w:tr>
      <w:tr w:rsidR="001F0A1B" w14:paraId="31DBAE86" w14:textId="77777777">
        <w:tc>
          <w:tcPr>
            <w:tcW w:w="4249" w:type="dxa"/>
            <w:shd w:val="clear" w:color="auto" w:fill="auto"/>
          </w:tcPr>
          <w:p w14:paraId="150673D6" w14:textId="77777777" w:rsidR="001F0A1B" w:rsidRDefault="0029562E">
            <w:pPr>
              <w:spacing w:line="360" w:lineRule="atLeast"/>
              <w:rPr>
                <w:rFonts w:ascii="Arial" w:hAnsi="Arial" w:cs="Arial"/>
                <w:sz w:val="22"/>
                <w:szCs w:val="22"/>
              </w:rPr>
            </w:pPr>
            <w:r>
              <w:rPr>
                <w:rFonts w:ascii="Arial" w:hAnsi="Arial" w:cs="Arial"/>
                <w:sz w:val="22"/>
                <w:szCs w:val="22"/>
              </w:rPr>
              <w:t>Damen A Pokal</w:t>
            </w:r>
          </w:p>
        </w:tc>
        <w:tc>
          <w:tcPr>
            <w:tcW w:w="4255" w:type="dxa"/>
            <w:shd w:val="clear" w:color="auto" w:fill="auto"/>
          </w:tcPr>
          <w:p w14:paraId="33968E3E" w14:textId="77777777" w:rsidR="001F0A1B" w:rsidRDefault="0029562E">
            <w:pPr>
              <w:spacing w:line="360" w:lineRule="atLeast"/>
              <w:rPr>
                <w:rFonts w:ascii="Arial" w:hAnsi="Arial" w:cs="Arial"/>
                <w:sz w:val="22"/>
                <w:szCs w:val="22"/>
              </w:rPr>
            </w:pPr>
            <w:r>
              <w:rPr>
                <w:rFonts w:ascii="Arial" w:hAnsi="Arial" w:cs="Arial"/>
                <w:iCs/>
                <w:sz w:val="22"/>
                <w:szCs w:val="22"/>
              </w:rPr>
              <w:t>Bezirksliga</w:t>
            </w:r>
            <w:r>
              <w:rPr>
                <w:rFonts w:ascii="Arial" w:hAnsi="Arial" w:cs="Arial"/>
                <w:sz w:val="22"/>
                <w:szCs w:val="22"/>
              </w:rPr>
              <w:t xml:space="preserve"> </w:t>
            </w:r>
            <w:r>
              <w:rPr>
                <w:rFonts w:ascii="Arial" w:hAnsi="Arial" w:cs="Arial"/>
                <w:iCs/>
                <w:sz w:val="22"/>
                <w:szCs w:val="22"/>
              </w:rPr>
              <w:t>und tiefer</w:t>
            </w:r>
          </w:p>
        </w:tc>
      </w:tr>
      <w:tr w:rsidR="001F0A1B" w14:paraId="669E0761" w14:textId="77777777">
        <w:tc>
          <w:tcPr>
            <w:tcW w:w="4249" w:type="dxa"/>
            <w:shd w:val="clear" w:color="auto" w:fill="auto"/>
          </w:tcPr>
          <w:p w14:paraId="53C327E4" w14:textId="154D0D2E" w:rsidR="001F0A1B" w:rsidRDefault="0029562E">
            <w:pPr>
              <w:spacing w:line="360" w:lineRule="atLeast"/>
              <w:rPr>
                <w:rFonts w:ascii="Arial" w:hAnsi="Arial" w:cs="Arial"/>
                <w:sz w:val="22"/>
                <w:szCs w:val="22"/>
              </w:rPr>
            </w:pPr>
            <w:r>
              <w:rPr>
                <w:rFonts w:ascii="Arial" w:hAnsi="Arial" w:cs="Arial"/>
                <w:sz w:val="22"/>
                <w:szCs w:val="22"/>
              </w:rPr>
              <w:t xml:space="preserve">Jungen </w:t>
            </w:r>
            <w:r w:rsidR="002779B5">
              <w:rPr>
                <w:rFonts w:ascii="Arial" w:hAnsi="Arial" w:cs="Arial"/>
                <w:sz w:val="22"/>
                <w:szCs w:val="22"/>
              </w:rPr>
              <w:t>19</w:t>
            </w:r>
            <w:r>
              <w:rPr>
                <w:rFonts w:ascii="Arial" w:hAnsi="Arial" w:cs="Arial"/>
                <w:sz w:val="22"/>
                <w:szCs w:val="22"/>
              </w:rPr>
              <w:t xml:space="preserve"> S Pokal</w:t>
            </w:r>
          </w:p>
        </w:tc>
        <w:tc>
          <w:tcPr>
            <w:tcW w:w="4255" w:type="dxa"/>
            <w:shd w:val="clear" w:color="auto" w:fill="auto"/>
          </w:tcPr>
          <w:p w14:paraId="00DE2E2C" w14:textId="77777777" w:rsidR="001F0A1B" w:rsidRDefault="0029562E">
            <w:pPr>
              <w:spacing w:line="360" w:lineRule="atLeast"/>
              <w:rPr>
                <w:rFonts w:ascii="Arial" w:hAnsi="Arial" w:cs="Arial"/>
                <w:sz w:val="22"/>
                <w:szCs w:val="22"/>
              </w:rPr>
            </w:pPr>
            <w:r>
              <w:rPr>
                <w:rFonts w:ascii="Arial" w:hAnsi="Arial" w:cs="Arial"/>
                <w:sz w:val="22"/>
                <w:szCs w:val="22"/>
              </w:rPr>
              <w:t>Landesklasse und höher</w:t>
            </w:r>
          </w:p>
        </w:tc>
      </w:tr>
      <w:tr w:rsidR="001F0A1B" w14:paraId="0AEDFF24" w14:textId="77777777">
        <w:tc>
          <w:tcPr>
            <w:tcW w:w="4249" w:type="dxa"/>
            <w:shd w:val="clear" w:color="auto" w:fill="auto"/>
          </w:tcPr>
          <w:p w14:paraId="578DF353" w14:textId="295EAA29" w:rsidR="001F0A1B" w:rsidRDefault="0029562E">
            <w:pPr>
              <w:spacing w:line="360" w:lineRule="atLeast"/>
              <w:rPr>
                <w:rFonts w:ascii="Arial" w:hAnsi="Arial" w:cs="Arial"/>
                <w:sz w:val="22"/>
                <w:szCs w:val="22"/>
              </w:rPr>
            </w:pPr>
            <w:r>
              <w:rPr>
                <w:rFonts w:ascii="Arial" w:hAnsi="Arial" w:cs="Arial"/>
                <w:sz w:val="22"/>
                <w:szCs w:val="22"/>
              </w:rPr>
              <w:t xml:space="preserve">Jungen </w:t>
            </w:r>
            <w:r w:rsidR="002779B5">
              <w:rPr>
                <w:rFonts w:ascii="Arial" w:hAnsi="Arial" w:cs="Arial"/>
                <w:sz w:val="22"/>
                <w:szCs w:val="22"/>
              </w:rPr>
              <w:t>19</w:t>
            </w:r>
            <w:r>
              <w:rPr>
                <w:rFonts w:ascii="Arial" w:hAnsi="Arial" w:cs="Arial"/>
                <w:sz w:val="22"/>
                <w:szCs w:val="22"/>
              </w:rPr>
              <w:t xml:space="preserve"> A Pokal</w:t>
            </w:r>
          </w:p>
        </w:tc>
        <w:tc>
          <w:tcPr>
            <w:tcW w:w="4255" w:type="dxa"/>
            <w:shd w:val="clear" w:color="auto" w:fill="auto"/>
          </w:tcPr>
          <w:p w14:paraId="7BBC8958" w14:textId="77777777" w:rsidR="001F0A1B" w:rsidRDefault="0029562E">
            <w:pPr>
              <w:spacing w:line="360" w:lineRule="atLeast"/>
              <w:rPr>
                <w:rFonts w:ascii="Arial" w:hAnsi="Arial" w:cs="Arial"/>
                <w:sz w:val="22"/>
                <w:szCs w:val="22"/>
              </w:rPr>
            </w:pPr>
            <w:r>
              <w:rPr>
                <w:rFonts w:ascii="Arial" w:hAnsi="Arial" w:cs="Arial"/>
                <w:iCs/>
                <w:sz w:val="22"/>
                <w:szCs w:val="22"/>
              </w:rPr>
              <w:t>Bezirksliga</w:t>
            </w:r>
            <w:r>
              <w:rPr>
                <w:rFonts w:ascii="Arial" w:hAnsi="Arial" w:cs="Arial"/>
                <w:sz w:val="22"/>
                <w:szCs w:val="22"/>
              </w:rPr>
              <w:t xml:space="preserve"> </w:t>
            </w:r>
            <w:r>
              <w:rPr>
                <w:rFonts w:ascii="Arial" w:hAnsi="Arial" w:cs="Arial"/>
                <w:iCs/>
                <w:sz w:val="22"/>
                <w:szCs w:val="22"/>
              </w:rPr>
              <w:t>und tiefer</w:t>
            </w:r>
          </w:p>
        </w:tc>
      </w:tr>
      <w:tr w:rsidR="001F0A1B" w14:paraId="4E47106D" w14:textId="77777777">
        <w:tc>
          <w:tcPr>
            <w:tcW w:w="4249" w:type="dxa"/>
            <w:shd w:val="clear" w:color="auto" w:fill="auto"/>
          </w:tcPr>
          <w:p w14:paraId="6761B974" w14:textId="77DDBADD" w:rsidR="001F0A1B" w:rsidRDefault="0029562E">
            <w:pPr>
              <w:spacing w:line="360" w:lineRule="atLeast"/>
              <w:rPr>
                <w:rFonts w:ascii="Arial" w:hAnsi="Arial" w:cs="Arial"/>
                <w:sz w:val="22"/>
                <w:szCs w:val="22"/>
              </w:rPr>
            </w:pPr>
            <w:r>
              <w:rPr>
                <w:rFonts w:ascii="Arial" w:hAnsi="Arial" w:cs="Arial"/>
                <w:sz w:val="22"/>
                <w:szCs w:val="22"/>
              </w:rPr>
              <w:t xml:space="preserve">Mädchen </w:t>
            </w:r>
            <w:r w:rsidR="002779B5">
              <w:rPr>
                <w:rFonts w:ascii="Arial" w:hAnsi="Arial" w:cs="Arial"/>
                <w:sz w:val="22"/>
                <w:szCs w:val="22"/>
              </w:rPr>
              <w:t>19</w:t>
            </w:r>
            <w:r>
              <w:rPr>
                <w:rFonts w:ascii="Arial" w:hAnsi="Arial" w:cs="Arial"/>
                <w:sz w:val="22"/>
                <w:szCs w:val="22"/>
              </w:rPr>
              <w:t xml:space="preserve"> S Pokal </w:t>
            </w:r>
          </w:p>
        </w:tc>
        <w:tc>
          <w:tcPr>
            <w:tcW w:w="4255" w:type="dxa"/>
            <w:shd w:val="clear" w:color="auto" w:fill="auto"/>
          </w:tcPr>
          <w:p w14:paraId="2B148BE1" w14:textId="77777777" w:rsidR="001F0A1B" w:rsidRDefault="0029562E">
            <w:pPr>
              <w:spacing w:line="360" w:lineRule="atLeast"/>
              <w:rPr>
                <w:rFonts w:ascii="Arial" w:hAnsi="Arial" w:cs="Arial"/>
                <w:sz w:val="22"/>
                <w:szCs w:val="22"/>
              </w:rPr>
            </w:pPr>
            <w:r>
              <w:rPr>
                <w:rFonts w:ascii="Arial" w:hAnsi="Arial" w:cs="Arial"/>
                <w:iCs/>
                <w:sz w:val="22"/>
                <w:szCs w:val="22"/>
              </w:rPr>
              <w:t>Landesliga</w:t>
            </w:r>
            <w:r>
              <w:rPr>
                <w:rFonts w:ascii="Arial" w:hAnsi="Arial" w:cs="Arial"/>
                <w:sz w:val="22"/>
                <w:szCs w:val="22"/>
              </w:rPr>
              <w:t xml:space="preserve"> </w:t>
            </w:r>
            <w:r>
              <w:rPr>
                <w:rFonts w:ascii="Arial" w:hAnsi="Arial" w:cs="Arial"/>
                <w:iCs/>
                <w:sz w:val="22"/>
                <w:szCs w:val="22"/>
              </w:rPr>
              <w:t>und höher</w:t>
            </w:r>
          </w:p>
        </w:tc>
      </w:tr>
      <w:tr w:rsidR="001F0A1B" w14:paraId="75E78E15" w14:textId="77777777">
        <w:tc>
          <w:tcPr>
            <w:tcW w:w="4249" w:type="dxa"/>
            <w:shd w:val="clear" w:color="auto" w:fill="auto"/>
          </w:tcPr>
          <w:p w14:paraId="174E0FB3" w14:textId="65596436" w:rsidR="001F0A1B" w:rsidRDefault="0029562E">
            <w:pPr>
              <w:spacing w:line="360" w:lineRule="atLeast"/>
              <w:rPr>
                <w:rFonts w:ascii="Arial" w:hAnsi="Arial" w:cs="Arial"/>
                <w:sz w:val="22"/>
                <w:szCs w:val="22"/>
              </w:rPr>
            </w:pPr>
            <w:r>
              <w:rPr>
                <w:rFonts w:ascii="Arial" w:hAnsi="Arial" w:cs="Arial"/>
                <w:sz w:val="22"/>
                <w:szCs w:val="22"/>
              </w:rPr>
              <w:t xml:space="preserve">Mädchen </w:t>
            </w:r>
            <w:r w:rsidR="002779B5">
              <w:rPr>
                <w:rFonts w:ascii="Arial" w:hAnsi="Arial" w:cs="Arial"/>
                <w:sz w:val="22"/>
                <w:szCs w:val="22"/>
              </w:rPr>
              <w:t>19</w:t>
            </w:r>
            <w:r>
              <w:rPr>
                <w:rFonts w:ascii="Arial" w:hAnsi="Arial" w:cs="Arial"/>
                <w:sz w:val="22"/>
                <w:szCs w:val="22"/>
              </w:rPr>
              <w:t xml:space="preserve"> A Pokal </w:t>
            </w:r>
          </w:p>
        </w:tc>
        <w:tc>
          <w:tcPr>
            <w:tcW w:w="4255" w:type="dxa"/>
            <w:shd w:val="clear" w:color="auto" w:fill="auto"/>
          </w:tcPr>
          <w:p w14:paraId="28BD014C" w14:textId="77777777" w:rsidR="001F0A1B" w:rsidRDefault="0029562E">
            <w:pPr>
              <w:spacing w:line="360" w:lineRule="atLeast"/>
              <w:rPr>
                <w:rFonts w:ascii="Arial" w:hAnsi="Arial" w:cs="Arial"/>
                <w:sz w:val="22"/>
                <w:szCs w:val="22"/>
              </w:rPr>
            </w:pPr>
            <w:r>
              <w:rPr>
                <w:rFonts w:ascii="Arial" w:hAnsi="Arial" w:cs="Arial"/>
                <w:iCs/>
                <w:sz w:val="22"/>
                <w:szCs w:val="22"/>
              </w:rPr>
              <w:t>Bezirksliga</w:t>
            </w:r>
            <w:r>
              <w:rPr>
                <w:rFonts w:ascii="Arial" w:hAnsi="Arial" w:cs="Arial"/>
                <w:sz w:val="22"/>
                <w:szCs w:val="22"/>
              </w:rPr>
              <w:t xml:space="preserve"> </w:t>
            </w:r>
            <w:r>
              <w:rPr>
                <w:rFonts w:ascii="Arial" w:hAnsi="Arial" w:cs="Arial"/>
                <w:iCs/>
                <w:sz w:val="22"/>
                <w:szCs w:val="22"/>
              </w:rPr>
              <w:t>und tiefer</w:t>
            </w:r>
          </w:p>
        </w:tc>
      </w:tr>
      <w:tr w:rsidR="001F0A1B" w14:paraId="24F94643" w14:textId="77777777">
        <w:tc>
          <w:tcPr>
            <w:tcW w:w="4249" w:type="dxa"/>
            <w:shd w:val="clear" w:color="auto" w:fill="auto"/>
          </w:tcPr>
          <w:p w14:paraId="4F42B4CA" w14:textId="77777777" w:rsidR="001F0A1B" w:rsidRDefault="0029562E">
            <w:pPr>
              <w:spacing w:line="360" w:lineRule="atLeast"/>
              <w:rPr>
                <w:rFonts w:ascii="Arial" w:hAnsi="Arial" w:cs="Arial"/>
                <w:sz w:val="22"/>
                <w:szCs w:val="22"/>
              </w:rPr>
            </w:pPr>
            <w:r>
              <w:rPr>
                <w:rFonts w:ascii="Arial" w:hAnsi="Arial" w:cs="Arial"/>
                <w:sz w:val="22"/>
                <w:szCs w:val="22"/>
              </w:rPr>
              <w:t>Jungen 15 Pokal</w:t>
            </w:r>
          </w:p>
        </w:tc>
        <w:tc>
          <w:tcPr>
            <w:tcW w:w="4255" w:type="dxa"/>
            <w:shd w:val="clear" w:color="auto" w:fill="auto"/>
          </w:tcPr>
          <w:p w14:paraId="4D1E7848" w14:textId="77777777" w:rsidR="001F0A1B" w:rsidRDefault="0029562E">
            <w:pPr>
              <w:spacing w:line="360" w:lineRule="atLeast"/>
              <w:rPr>
                <w:rFonts w:ascii="Arial" w:hAnsi="Arial" w:cs="Arial"/>
                <w:sz w:val="22"/>
                <w:szCs w:val="22"/>
              </w:rPr>
            </w:pPr>
            <w:r>
              <w:rPr>
                <w:rFonts w:ascii="Arial" w:hAnsi="Arial" w:cs="Arial"/>
                <w:iCs/>
                <w:sz w:val="22"/>
                <w:szCs w:val="22"/>
              </w:rPr>
              <w:t>Bezirksliga</w:t>
            </w:r>
            <w:r>
              <w:rPr>
                <w:rFonts w:ascii="Arial" w:hAnsi="Arial" w:cs="Arial"/>
                <w:sz w:val="22"/>
                <w:szCs w:val="22"/>
              </w:rPr>
              <w:t xml:space="preserve"> </w:t>
            </w:r>
            <w:r>
              <w:rPr>
                <w:rFonts w:ascii="Arial" w:hAnsi="Arial" w:cs="Arial"/>
                <w:iCs/>
                <w:sz w:val="22"/>
                <w:szCs w:val="22"/>
              </w:rPr>
              <w:t>und tiefer</w:t>
            </w:r>
          </w:p>
        </w:tc>
      </w:tr>
      <w:tr w:rsidR="001F0A1B" w14:paraId="70EE8B5B" w14:textId="77777777">
        <w:tc>
          <w:tcPr>
            <w:tcW w:w="4249" w:type="dxa"/>
            <w:shd w:val="clear" w:color="auto" w:fill="auto"/>
          </w:tcPr>
          <w:p w14:paraId="0A094598" w14:textId="77777777" w:rsidR="001F0A1B" w:rsidRDefault="0029562E">
            <w:pPr>
              <w:spacing w:line="360" w:lineRule="atLeast"/>
              <w:rPr>
                <w:rFonts w:ascii="Arial" w:hAnsi="Arial" w:cs="Arial"/>
                <w:sz w:val="22"/>
                <w:szCs w:val="22"/>
              </w:rPr>
            </w:pPr>
            <w:r>
              <w:rPr>
                <w:rFonts w:ascii="Arial" w:hAnsi="Arial" w:cs="Arial"/>
                <w:sz w:val="22"/>
                <w:szCs w:val="22"/>
              </w:rPr>
              <w:t xml:space="preserve">Mädchen 15 Pokal </w:t>
            </w:r>
          </w:p>
        </w:tc>
        <w:tc>
          <w:tcPr>
            <w:tcW w:w="4255" w:type="dxa"/>
            <w:shd w:val="clear" w:color="auto" w:fill="auto"/>
          </w:tcPr>
          <w:p w14:paraId="20BF961D" w14:textId="77777777" w:rsidR="001F0A1B" w:rsidRDefault="0029562E">
            <w:pPr>
              <w:spacing w:line="360" w:lineRule="atLeast"/>
              <w:rPr>
                <w:rFonts w:ascii="Arial" w:hAnsi="Arial" w:cs="Arial"/>
                <w:sz w:val="22"/>
                <w:szCs w:val="22"/>
              </w:rPr>
            </w:pPr>
            <w:r>
              <w:rPr>
                <w:rFonts w:ascii="Arial" w:hAnsi="Arial" w:cs="Arial"/>
                <w:sz w:val="22"/>
                <w:szCs w:val="22"/>
              </w:rPr>
              <w:t>Bezirksliga und tiefer</w:t>
            </w:r>
          </w:p>
        </w:tc>
      </w:tr>
    </w:tbl>
    <w:p w14:paraId="0A652470"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57" w:name="_Toc51676507"/>
      <w:r>
        <w:rPr>
          <w:rFonts w:ascii="Arial" w:hAnsi="Arial" w:cs="Arial"/>
          <w:sz w:val="22"/>
          <w:szCs w:val="22"/>
        </w:rPr>
        <w:t>Spielsysteme</w:t>
      </w:r>
      <w:bookmarkEnd w:id="57"/>
    </w:p>
    <w:p w14:paraId="65339242" w14:textId="2399FC0A" w:rsidR="001F0A1B" w:rsidRDefault="0029562E">
      <w:pPr>
        <w:spacing w:line="360" w:lineRule="atLeast"/>
        <w:rPr>
          <w:rFonts w:ascii="Arial" w:hAnsi="Arial" w:cs="Arial"/>
          <w:sz w:val="22"/>
          <w:szCs w:val="22"/>
        </w:rPr>
      </w:pPr>
      <w:r>
        <w:rPr>
          <w:rFonts w:ascii="Arial" w:hAnsi="Arial" w:cs="Arial"/>
          <w:sz w:val="22"/>
          <w:szCs w:val="22"/>
        </w:rPr>
        <w:t xml:space="preserve">Die Pokalwettbewerbe werden bei den Damen, Herren, </w:t>
      </w:r>
      <w:r>
        <w:rPr>
          <w:rFonts w:ascii="Arial" w:hAnsi="Arial" w:cs="Arial"/>
          <w:iCs/>
          <w:sz w:val="22"/>
          <w:szCs w:val="22"/>
        </w:rPr>
        <w:t xml:space="preserve">Jungen </w:t>
      </w:r>
      <w:r w:rsidR="002779B5">
        <w:rPr>
          <w:rFonts w:ascii="Arial" w:hAnsi="Arial" w:cs="Arial"/>
          <w:iCs/>
          <w:sz w:val="22"/>
          <w:szCs w:val="22"/>
        </w:rPr>
        <w:t>19</w:t>
      </w:r>
      <w:r>
        <w:rPr>
          <w:rFonts w:ascii="Arial" w:hAnsi="Arial" w:cs="Arial"/>
          <w:iCs/>
          <w:sz w:val="22"/>
          <w:szCs w:val="22"/>
        </w:rPr>
        <w:t>,</w:t>
      </w:r>
      <w:r>
        <w:rPr>
          <w:rFonts w:ascii="Arial" w:hAnsi="Arial" w:cs="Arial"/>
          <w:i/>
          <w:iCs/>
          <w:sz w:val="22"/>
          <w:szCs w:val="22"/>
        </w:rPr>
        <w:t xml:space="preserve"> </w:t>
      </w:r>
      <w:r>
        <w:rPr>
          <w:rFonts w:ascii="Arial" w:hAnsi="Arial" w:cs="Arial"/>
          <w:iCs/>
          <w:sz w:val="22"/>
          <w:szCs w:val="22"/>
        </w:rPr>
        <w:t xml:space="preserve">Mädchen </w:t>
      </w:r>
      <w:r w:rsidR="002779B5">
        <w:rPr>
          <w:rFonts w:ascii="Arial" w:hAnsi="Arial" w:cs="Arial"/>
          <w:iCs/>
          <w:sz w:val="22"/>
          <w:szCs w:val="22"/>
        </w:rPr>
        <w:t>19</w:t>
      </w:r>
      <w:r>
        <w:rPr>
          <w:rFonts w:ascii="Arial" w:hAnsi="Arial" w:cs="Arial"/>
          <w:iCs/>
          <w:sz w:val="22"/>
          <w:szCs w:val="22"/>
        </w:rPr>
        <w:t xml:space="preserve"> S</w:t>
      </w:r>
      <w:r>
        <w:rPr>
          <w:rFonts w:ascii="Arial" w:hAnsi="Arial" w:cs="Arial"/>
          <w:sz w:val="22"/>
          <w:szCs w:val="22"/>
        </w:rPr>
        <w:t xml:space="preserve"> und </w:t>
      </w:r>
      <w:r>
        <w:rPr>
          <w:rFonts w:ascii="Arial" w:hAnsi="Arial" w:cs="Arial"/>
          <w:iCs/>
          <w:sz w:val="22"/>
          <w:szCs w:val="22"/>
        </w:rPr>
        <w:t>Jungen 15</w:t>
      </w:r>
      <w:r>
        <w:rPr>
          <w:rFonts w:ascii="Arial" w:hAnsi="Arial" w:cs="Arial"/>
          <w:sz w:val="22"/>
          <w:szCs w:val="22"/>
        </w:rPr>
        <w:t xml:space="preserve"> mit Dreier-Mannschaften nach dem modifizierten </w:t>
      </w:r>
      <w:proofErr w:type="spellStart"/>
      <w:r>
        <w:rPr>
          <w:rFonts w:ascii="Arial" w:hAnsi="Arial" w:cs="Arial"/>
          <w:sz w:val="22"/>
          <w:szCs w:val="22"/>
        </w:rPr>
        <w:t>Swaythling</w:t>
      </w:r>
      <w:proofErr w:type="spellEnd"/>
      <w:r>
        <w:rPr>
          <w:rFonts w:ascii="Arial" w:hAnsi="Arial" w:cs="Arial"/>
          <w:sz w:val="22"/>
          <w:szCs w:val="22"/>
        </w:rPr>
        <w:t xml:space="preserve">-Cup-System, bei den </w:t>
      </w:r>
      <w:r>
        <w:rPr>
          <w:rFonts w:ascii="Arial" w:hAnsi="Arial" w:cs="Arial"/>
          <w:iCs/>
          <w:sz w:val="22"/>
          <w:szCs w:val="22"/>
        </w:rPr>
        <w:t xml:space="preserve">Mädchen </w:t>
      </w:r>
      <w:r w:rsidR="002779B5">
        <w:rPr>
          <w:rFonts w:ascii="Arial" w:hAnsi="Arial" w:cs="Arial"/>
          <w:iCs/>
          <w:sz w:val="22"/>
          <w:szCs w:val="22"/>
        </w:rPr>
        <w:t>19</w:t>
      </w:r>
      <w:r>
        <w:rPr>
          <w:rFonts w:ascii="Arial" w:hAnsi="Arial" w:cs="Arial"/>
          <w:iCs/>
          <w:sz w:val="22"/>
          <w:szCs w:val="22"/>
        </w:rPr>
        <w:t xml:space="preserve"> A</w:t>
      </w:r>
      <w:r>
        <w:rPr>
          <w:rFonts w:ascii="Arial" w:hAnsi="Arial" w:cs="Arial"/>
          <w:i/>
          <w:iCs/>
          <w:sz w:val="22"/>
          <w:szCs w:val="22"/>
        </w:rPr>
        <w:t xml:space="preserve"> </w:t>
      </w:r>
      <w:r>
        <w:rPr>
          <w:rFonts w:ascii="Arial" w:hAnsi="Arial" w:cs="Arial"/>
          <w:iCs/>
          <w:sz w:val="22"/>
          <w:szCs w:val="22"/>
        </w:rPr>
        <w:t>und Mädchen 15</w:t>
      </w:r>
      <w:r>
        <w:rPr>
          <w:rFonts w:ascii="Arial" w:hAnsi="Arial" w:cs="Arial"/>
          <w:sz w:val="22"/>
          <w:szCs w:val="22"/>
        </w:rPr>
        <w:t xml:space="preserve"> mit Zweier-Mannschaften nach dem </w:t>
      </w:r>
      <w:proofErr w:type="spellStart"/>
      <w:r>
        <w:rPr>
          <w:rFonts w:ascii="Arial" w:hAnsi="Arial" w:cs="Arial"/>
          <w:iCs/>
          <w:sz w:val="22"/>
          <w:szCs w:val="22"/>
        </w:rPr>
        <w:t>Corbillon</w:t>
      </w:r>
      <w:proofErr w:type="spellEnd"/>
      <w:r>
        <w:rPr>
          <w:rFonts w:ascii="Arial" w:hAnsi="Arial" w:cs="Arial"/>
          <w:sz w:val="22"/>
          <w:szCs w:val="22"/>
        </w:rPr>
        <w:t>-Cup-System ausgespielt. Vor Beginn losen die Mannschaften aus, welche Mannschaft A bzw. X wird.</w:t>
      </w:r>
    </w:p>
    <w:p w14:paraId="067EE950"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58" w:name="_Toc51676508"/>
      <w:r>
        <w:rPr>
          <w:rFonts w:ascii="Arial" w:hAnsi="Arial" w:cs="Arial"/>
          <w:sz w:val="22"/>
          <w:szCs w:val="22"/>
        </w:rPr>
        <w:t>Meldeverfahren</w:t>
      </w:r>
      <w:bookmarkEnd w:id="58"/>
    </w:p>
    <w:p w14:paraId="4DC954CA" w14:textId="77777777" w:rsidR="001F0A1B" w:rsidRDefault="0029562E">
      <w:pPr>
        <w:spacing w:line="360" w:lineRule="atLeast"/>
        <w:rPr>
          <w:rFonts w:ascii="Arial" w:hAnsi="Arial" w:cs="Arial"/>
          <w:sz w:val="22"/>
          <w:szCs w:val="22"/>
        </w:rPr>
      </w:pPr>
      <w:r>
        <w:rPr>
          <w:rFonts w:ascii="Arial" w:hAnsi="Arial" w:cs="Arial"/>
          <w:sz w:val="22"/>
          <w:szCs w:val="22"/>
        </w:rPr>
        <w:t xml:space="preserve">Die Meldungen der Pokalmannschaften erfolgt zusammen mit der Mannschaftsmeldung für den Rundenspielbetrieb über </w:t>
      </w:r>
      <w:proofErr w:type="spellStart"/>
      <w:r>
        <w:rPr>
          <w:rFonts w:ascii="Arial" w:hAnsi="Arial" w:cs="Arial"/>
          <w:sz w:val="22"/>
          <w:szCs w:val="22"/>
        </w:rPr>
        <w:t>click-tt</w:t>
      </w:r>
      <w:proofErr w:type="spellEnd"/>
      <w:r>
        <w:rPr>
          <w:rFonts w:ascii="Arial" w:hAnsi="Arial" w:cs="Arial"/>
          <w:sz w:val="22"/>
          <w:szCs w:val="22"/>
        </w:rPr>
        <w:t>.</w:t>
      </w:r>
    </w:p>
    <w:p w14:paraId="3FC6A219" w14:textId="346D67F0" w:rsidR="001F0A1B" w:rsidRDefault="0029562E">
      <w:pPr>
        <w:spacing w:line="360" w:lineRule="atLeast"/>
        <w:rPr>
          <w:rFonts w:ascii="Arial" w:hAnsi="Arial" w:cs="Arial"/>
          <w:sz w:val="22"/>
          <w:szCs w:val="22"/>
        </w:rPr>
      </w:pPr>
      <w:r>
        <w:rPr>
          <w:rFonts w:ascii="Arial" w:hAnsi="Arial" w:cs="Arial"/>
          <w:sz w:val="22"/>
          <w:szCs w:val="22"/>
        </w:rPr>
        <w:t xml:space="preserve">Für jede in der Punktspielrunde antretende Mannschaft kann eine Pokalmannschaft gemeldet werden. Für die Jugendmannschaften (Mädchen und Jungen 15 und </w:t>
      </w:r>
      <w:r w:rsidR="002779B5">
        <w:rPr>
          <w:rFonts w:ascii="Arial" w:hAnsi="Arial" w:cs="Arial"/>
          <w:sz w:val="22"/>
          <w:szCs w:val="22"/>
        </w:rPr>
        <w:t>19</w:t>
      </w:r>
      <w:r>
        <w:rPr>
          <w:rFonts w:ascii="Arial" w:hAnsi="Arial" w:cs="Arial"/>
          <w:sz w:val="22"/>
          <w:szCs w:val="22"/>
        </w:rPr>
        <w:t xml:space="preserve">) gilt dies mit der Einschränkung, dass nur Mannschaften teilnehmen können, die für die Vorrunde gemeldet sind. </w:t>
      </w:r>
    </w:p>
    <w:p w14:paraId="42457552" w14:textId="77777777" w:rsidR="001F0A1B" w:rsidRDefault="0029562E">
      <w:pPr>
        <w:spacing w:line="360" w:lineRule="atLeast"/>
        <w:rPr>
          <w:rFonts w:ascii="Arial" w:hAnsi="Arial" w:cs="Arial"/>
          <w:sz w:val="22"/>
          <w:szCs w:val="22"/>
        </w:rPr>
      </w:pPr>
      <w:r>
        <w:rPr>
          <w:rFonts w:ascii="Arial" w:hAnsi="Arial" w:cs="Arial"/>
          <w:sz w:val="22"/>
          <w:szCs w:val="22"/>
        </w:rPr>
        <w:t>Die Bezeichnung der Mannschaften der Pokalspielklassen ist identisch mit der Bezeichnung im Rundenspielbetrieb.</w:t>
      </w:r>
    </w:p>
    <w:p w14:paraId="7DB29544"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59" w:name="__RefHeading___Toc12520185"/>
      <w:bookmarkStart w:id="60" w:name="_Toc51676509"/>
      <w:bookmarkEnd w:id="59"/>
      <w:r>
        <w:rPr>
          <w:rFonts w:ascii="Arial" w:hAnsi="Arial" w:cs="Arial"/>
          <w:sz w:val="22"/>
          <w:szCs w:val="22"/>
        </w:rPr>
        <w:t>Mannschaftsaufstellung</w:t>
      </w:r>
      <w:bookmarkEnd w:id="60"/>
    </w:p>
    <w:p w14:paraId="471540AC" w14:textId="77777777" w:rsidR="001F0A1B" w:rsidRDefault="0029562E">
      <w:pPr>
        <w:spacing w:line="360" w:lineRule="atLeast"/>
        <w:rPr>
          <w:rFonts w:ascii="Arial" w:hAnsi="Arial" w:cs="Arial"/>
          <w:sz w:val="22"/>
          <w:szCs w:val="22"/>
        </w:rPr>
      </w:pPr>
      <w:r>
        <w:rPr>
          <w:rFonts w:ascii="Arial" w:hAnsi="Arial" w:cs="Arial"/>
          <w:sz w:val="22"/>
          <w:szCs w:val="22"/>
        </w:rPr>
        <w:t>Einreichung und Genehmigung der Mannschaftsaufstellungen sind nicht erforderlich. Die Spielberechtigung wird durch die genehmigte Aufstellung und die Spielberechtigungsliste nachgewiesen. Es gelten jeweils die am Spieltag gültigen Mannschaftsaufstellungen der Punktspielrunde.</w:t>
      </w:r>
    </w:p>
    <w:p w14:paraId="155EE0C7" w14:textId="77777777" w:rsidR="001F0A1B" w:rsidRDefault="0029562E">
      <w:pPr>
        <w:spacing w:line="360" w:lineRule="atLeast"/>
        <w:rPr>
          <w:rFonts w:ascii="Arial" w:hAnsi="Arial" w:cs="Arial"/>
          <w:sz w:val="22"/>
          <w:szCs w:val="22"/>
        </w:rPr>
      </w:pPr>
      <w:r>
        <w:rPr>
          <w:rFonts w:ascii="Arial" w:hAnsi="Arial" w:cs="Arial"/>
          <w:sz w:val="22"/>
          <w:szCs w:val="22"/>
        </w:rPr>
        <w:t>In jeder Pokalspielklasse der dort startenden Pokalmannschaften eines Vereins sind grundsätzlich alle Spieler (auch WES, NES und SES) einsatzberechtigt, die in der höchsten zu dieser Pokalspielklasse gehörenden Punktspielklasse auf der Punktspiel - Mannschaftsmeldung dieses Vereins stehen, sowie alle Spieler aus den unteren Mannschaften des Vereins (außer Spieler mit Sperrvermerk).</w:t>
      </w:r>
    </w:p>
    <w:p w14:paraId="73E1E10C" w14:textId="77777777" w:rsidR="001F0A1B" w:rsidRDefault="0029562E">
      <w:pPr>
        <w:spacing w:line="360" w:lineRule="atLeast"/>
        <w:rPr>
          <w:rFonts w:ascii="Arial" w:hAnsi="Arial" w:cs="Arial"/>
          <w:sz w:val="22"/>
          <w:szCs w:val="22"/>
        </w:rPr>
      </w:pPr>
      <w:r>
        <w:rPr>
          <w:rFonts w:ascii="Arial" w:hAnsi="Arial" w:cs="Arial"/>
          <w:sz w:val="22"/>
          <w:szCs w:val="22"/>
        </w:rPr>
        <w:t>Jugend-Ergänzungsspieler (JES) sind in Pokalmannschaften der Damen bzw. Herren nicht einsatzberechtigt.</w:t>
      </w:r>
    </w:p>
    <w:p w14:paraId="3B837063"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61" w:name="_Toc51676510"/>
      <w:r>
        <w:rPr>
          <w:rFonts w:ascii="Arial" w:hAnsi="Arial" w:cs="Arial"/>
          <w:sz w:val="22"/>
          <w:szCs w:val="22"/>
        </w:rPr>
        <w:t>Terminlicher Ablauf der Pokalwettbewerbe</w:t>
      </w:r>
      <w:bookmarkEnd w:id="61"/>
    </w:p>
    <w:p w14:paraId="3C7B5683" w14:textId="77777777" w:rsidR="001F0A1B" w:rsidRDefault="0029562E">
      <w:pPr>
        <w:spacing w:line="360" w:lineRule="atLeast"/>
        <w:rPr>
          <w:rFonts w:ascii="Arial" w:hAnsi="Arial" w:cs="Arial"/>
          <w:sz w:val="22"/>
          <w:szCs w:val="22"/>
        </w:rPr>
      </w:pPr>
      <w:r>
        <w:rPr>
          <w:rFonts w:ascii="Arial" w:hAnsi="Arial" w:cs="Arial"/>
          <w:sz w:val="22"/>
          <w:szCs w:val="22"/>
        </w:rPr>
        <w:t>Die Termingestaltung innerhalb des vorgegebenen Durchführungszeitraumes bestimmt der jeweilige Pokalspielleiter:</w:t>
      </w:r>
    </w:p>
    <w:p w14:paraId="62B2C38B" w14:textId="77777777" w:rsidR="001F0A1B" w:rsidRDefault="0029562E">
      <w:pPr>
        <w:numPr>
          <w:ilvl w:val="0"/>
          <w:numId w:val="25"/>
        </w:numPr>
        <w:spacing w:line="360" w:lineRule="atLeast"/>
        <w:ind w:left="714" w:hanging="357"/>
        <w:textAlignment w:val="auto"/>
        <w:rPr>
          <w:rFonts w:ascii="Arial" w:eastAsia="Times New Roman" w:hAnsi="Arial" w:cs="Arial"/>
          <w:kern w:val="0"/>
          <w:sz w:val="22"/>
          <w:szCs w:val="22"/>
          <w:lang w:eastAsia="de-DE" w:bidi="ar-SA"/>
        </w:rPr>
      </w:pPr>
      <w:r>
        <w:rPr>
          <w:rFonts w:ascii="Arial" w:eastAsia="Times New Roman" w:hAnsi="Arial" w:cs="Arial"/>
          <w:kern w:val="0"/>
          <w:sz w:val="22"/>
          <w:szCs w:val="22"/>
          <w:lang w:eastAsia="de-DE" w:bidi="ar-SA"/>
        </w:rPr>
        <w:t xml:space="preserve">Die Vorspiele – bei </w:t>
      </w:r>
      <w:r>
        <w:rPr>
          <w:rFonts w:ascii="Arial" w:eastAsia="Times New Roman" w:hAnsi="Arial" w:cs="Arial"/>
          <w:b/>
          <w:bCs/>
          <w:kern w:val="0"/>
          <w:sz w:val="22"/>
          <w:szCs w:val="22"/>
          <w:lang w:eastAsia="de-DE" w:bidi="ar-SA"/>
        </w:rPr>
        <w:t>mehr als 32 Mannschaften</w:t>
      </w:r>
      <w:r>
        <w:rPr>
          <w:rFonts w:ascii="Arial" w:eastAsia="Times New Roman" w:hAnsi="Arial" w:cs="Arial"/>
          <w:kern w:val="0"/>
          <w:sz w:val="22"/>
          <w:szCs w:val="22"/>
          <w:lang w:eastAsia="de-DE" w:bidi="ar-SA"/>
        </w:rPr>
        <w:t xml:space="preserve"> – werden während der Vorrunde der Punktspielrunde ausgetragen.</w:t>
      </w:r>
    </w:p>
    <w:p w14:paraId="7F04912C" w14:textId="77777777" w:rsidR="001F0A1B" w:rsidRDefault="0029562E">
      <w:pPr>
        <w:numPr>
          <w:ilvl w:val="0"/>
          <w:numId w:val="25"/>
        </w:numPr>
        <w:spacing w:line="360" w:lineRule="atLeast"/>
        <w:ind w:left="714" w:hanging="357"/>
        <w:textAlignment w:val="auto"/>
        <w:rPr>
          <w:rFonts w:ascii="Arial" w:eastAsia="Times New Roman" w:hAnsi="Arial" w:cs="Arial"/>
          <w:kern w:val="0"/>
          <w:sz w:val="22"/>
          <w:szCs w:val="22"/>
          <w:lang w:eastAsia="de-DE" w:bidi="ar-SA"/>
        </w:rPr>
      </w:pPr>
      <w:r>
        <w:rPr>
          <w:rFonts w:ascii="Arial" w:eastAsia="Times New Roman" w:hAnsi="Arial" w:cs="Arial"/>
          <w:kern w:val="0"/>
          <w:sz w:val="22"/>
          <w:szCs w:val="22"/>
          <w:lang w:eastAsia="de-DE" w:bidi="ar-SA"/>
        </w:rPr>
        <w:t xml:space="preserve">Bei Pokalspielwettbewerben mit </w:t>
      </w:r>
      <w:r>
        <w:rPr>
          <w:rFonts w:ascii="Arial" w:eastAsia="Times New Roman" w:hAnsi="Arial" w:cs="Arial"/>
          <w:b/>
          <w:bCs/>
          <w:kern w:val="0"/>
          <w:sz w:val="22"/>
          <w:szCs w:val="22"/>
          <w:lang w:eastAsia="de-DE" w:bidi="ar-SA"/>
        </w:rPr>
        <w:t xml:space="preserve">17 </w:t>
      </w:r>
      <w:r>
        <w:rPr>
          <w:rFonts w:ascii="Arial" w:eastAsia="Times New Roman" w:hAnsi="Arial" w:cs="Arial"/>
          <w:kern w:val="0"/>
          <w:sz w:val="22"/>
          <w:szCs w:val="22"/>
          <w:lang w:eastAsia="de-DE" w:bidi="ar-SA"/>
        </w:rPr>
        <w:t>bis</w:t>
      </w:r>
      <w:r>
        <w:rPr>
          <w:rFonts w:ascii="Arial" w:eastAsia="Times New Roman" w:hAnsi="Arial" w:cs="Arial"/>
          <w:b/>
          <w:bCs/>
          <w:kern w:val="0"/>
          <w:sz w:val="22"/>
          <w:szCs w:val="22"/>
          <w:lang w:eastAsia="de-DE" w:bidi="ar-SA"/>
        </w:rPr>
        <w:t xml:space="preserve"> 32 Mannschaften</w:t>
      </w:r>
      <w:r>
        <w:rPr>
          <w:rFonts w:ascii="Arial" w:eastAsia="Times New Roman" w:hAnsi="Arial" w:cs="Arial"/>
          <w:kern w:val="0"/>
          <w:sz w:val="22"/>
          <w:szCs w:val="22"/>
          <w:lang w:eastAsia="de-DE" w:bidi="ar-SA"/>
        </w:rPr>
        <w:t xml:space="preserve"> wird die erste Hauptrunde zum Ende der Vorrunde des Punktspielbetriebes bis spätestens zum Beginn der Weihnachtsferien gespielt.</w:t>
      </w:r>
    </w:p>
    <w:p w14:paraId="6D42317A" w14:textId="77777777" w:rsidR="001F0A1B" w:rsidRDefault="0029562E">
      <w:pPr>
        <w:numPr>
          <w:ilvl w:val="0"/>
          <w:numId w:val="25"/>
        </w:numPr>
        <w:spacing w:line="360" w:lineRule="atLeast"/>
        <w:ind w:left="714" w:hanging="357"/>
        <w:textAlignment w:val="auto"/>
        <w:rPr>
          <w:rFonts w:ascii="Arial" w:eastAsia="Times New Roman" w:hAnsi="Arial" w:cs="Arial"/>
          <w:kern w:val="0"/>
          <w:sz w:val="22"/>
          <w:szCs w:val="22"/>
          <w:lang w:eastAsia="de-DE" w:bidi="ar-SA"/>
        </w:rPr>
      </w:pPr>
      <w:r>
        <w:rPr>
          <w:rFonts w:ascii="Arial" w:eastAsia="Times New Roman" w:hAnsi="Arial" w:cs="Arial"/>
          <w:kern w:val="0"/>
          <w:sz w:val="22"/>
          <w:szCs w:val="22"/>
          <w:lang w:eastAsia="de-DE" w:bidi="ar-SA"/>
        </w:rPr>
        <w:t xml:space="preserve">Pokalwettbewerbe mit </w:t>
      </w:r>
      <w:r>
        <w:rPr>
          <w:rFonts w:ascii="Arial" w:eastAsia="Times New Roman" w:hAnsi="Arial" w:cs="Arial"/>
          <w:b/>
          <w:bCs/>
          <w:kern w:val="0"/>
          <w:sz w:val="22"/>
          <w:szCs w:val="22"/>
          <w:lang w:eastAsia="de-DE" w:bidi="ar-SA"/>
        </w:rPr>
        <w:t>bis zu 16 Mannschaften</w:t>
      </w:r>
      <w:r>
        <w:rPr>
          <w:rFonts w:ascii="Arial" w:eastAsia="Times New Roman" w:hAnsi="Arial" w:cs="Arial"/>
          <w:kern w:val="0"/>
          <w:sz w:val="22"/>
          <w:szCs w:val="22"/>
          <w:lang w:eastAsia="de-DE" w:bidi="ar-SA"/>
        </w:rPr>
        <w:t xml:space="preserve"> werden während der Rückrunde des Punktspielbetriebes durchgeführt.</w:t>
      </w:r>
    </w:p>
    <w:p w14:paraId="1F711620" w14:textId="77777777" w:rsidR="001F0A1B" w:rsidRDefault="001F0A1B">
      <w:pPr>
        <w:spacing w:line="360" w:lineRule="atLeast"/>
        <w:rPr>
          <w:rFonts w:ascii="Arial" w:hAnsi="Arial" w:cs="Arial"/>
          <w:sz w:val="22"/>
          <w:szCs w:val="22"/>
        </w:rPr>
      </w:pPr>
    </w:p>
    <w:p w14:paraId="506A8664" w14:textId="77777777" w:rsidR="001F0A1B" w:rsidRDefault="001F0A1B">
      <w:pPr>
        <w:pStyle w:val="Listenabsatz"/>
        <w:spacing w:after="0" w:line="360" w:lineRule="atLeast"/>
        <w:rPr>
          <w:rFonts w:ascii="Arial" w:hAnsi="Arial" w:cs="Arial"/>
          <w:sz w:val="22"/>
          <w:szCs w:val="22"/>
        </w:rPr>
      </w:pPr>
    </w:p>
    <w:p w14:paraId="21B29015"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Spiele bis einschließlich Halbfinale</w:t>
      </w:r>
    </w:p>
    <w:p w14:paraId="5A4E42BB" w14:textId="77777777" w:rsidR="001F0A1B" w:rsidRDefault="0029562E">
      <w:pPr>
        <w:spacing w:line="360" w:lineRule="atLeast"/>
        <w:rPr>
          <w:rFonts w:ascii="Arial" w:hAnsi="Arial" w:cs="Arial"/>
          <w:b/>
          <w:bCs/>
          <w:sz w:val="22"/>
          <w:szCs w:val="22"/>
        </w:rPr>
      </w:pPr>
      <w:r>
        <w:rPr>
          <w:rFonts w:ascii="Arial" w:hAnsi="Arial" w:cs="Arial"/>
          <w:sz w:val="22"/>
          <w:szCs w:val="22"/>
        </w:rPr>
        <w:t xml:space="preserve">Die Mannschaft mit Heimrecht ist für die Terminierung, Durchführung und Ergebnismeldung über </w:t>
      </w:r>
      <w:proofErr w:type="spellStart"/>
      <w:r>
        <w:rPr>
          <w:rFonts w:ascii="Arial" w:hAnsi="Arial" w:cs="Arial"/>
          <w:sz w:val="22"/>
          <w:szCs w:val="22"/>
        </w:rPr>
        <w:t>click-tt</w:t>
      </w:r>
      <w:proofErr w:type="spellEnd"/>
      <w:r>
        <w:rPr>
          <w:rFonts w:ascii="Arial" w:hAnsi="Arial" w:cs="Arial"/>
          <w:sz w:val="22"/>
          <w:szCs w:val="22"/>
        </w:rPr>
        <w:t xml:space="preserve"> verantwortlich. </w:t>
      </w:r>
      <w:r>
        <w:rPr>
          <w:rFonts w:ascii="Arial" w:hAnsi="Arial" w:cs="Arial"/>
          <w:b/>
          <w:bCs/>
          <w:sz w:val="22"/>
          <w:szCs w:val="22"/>
        </w:rPr>
        <w:t>Der vereinbarte Termin muss an den Pokalspielleiter zur Veröffentlichung gemeldet werden.</w:t>
      </w:r>
    </w:p>
    <w:p w14:paraId="0762D641" w14:textId="77777777" w:rsidR="001F0A1B" w:rsidRDefault="0029562E">
      <w:pPr>
        <w:spacing w:line="360" w:lineRule="atLeast"/>
        <w:rPr>
          <w:rFonts w:ascii="Arial" w:hAnsi="Arial" w:cs="Arial"/>
          <w:sz w:val="22"/>
          <w:szCs w:val="22"/>
        </w:rPr>
      </w:pPr>
      <w:r>
        <w:rPr>
          <w:rFonts w:ascii="Arial" w:hAnsi="Arial" w:cs="Arial"/>
          <w:sz w:val="22"/>
          <w:szCs w:val="22"/>
        </w:rPr>
        <w:t xml:space="preserve">Nach Erhalt der Auslosung hat die Mannschaft mit Heimrecht der Gastmannschaft innerhalb von sieben Tagen mindestens </w:t>
      </w:r>
      <w:r>
        <w:rPr>
          <w:rFonts w:ascii="Arial" w:hAnsi="Arial" w:cs="Arial"/>
          <w:b/>
          <w:sz w:val="22"/>
          <w:szCs w:val="22"/>
        </w:rPr>
        <w:t>zwei mögliche Termine</w:t>
      </w:r>
      <w:r>
        <w:rPr>
          <w:rFonts w:ascii="Arial" w:hAnsi="Arial" w:cs="Arial"/>
          <w:sz w:val="22"/>
          <w:szCs w:val="22"/>
        </w:rPr>
        <w:t xml:space="preserve"> anzubieten. Reagiert der Heimverein innerhalb dieser Frist nicht, sollte der Gastverein mit dem Heimverein Verbindung aufnehmen. Termine, an denen die beteiligten Mannschaften Rundenspiele haben, scheiden aus.</w:t>
      </w:r>
    </w:p>
    <w:p w14:paraId="75C238AD" w14:textId="77777777" w:rsidR="001F0A1B" w:rsidRDefault="0029562E">
      <w:pPr>
        <w:spacing w:line="360" w:lineRule="atLeast"/>
        <w:rPr>
          <w:rFonts w:ascii="Arial" w:hAnsi="Arial" w:cs="Arial"/>
          <w:sz w:val="22"/>
          <w:szCs w:val="22"/>
        </w:rPr>
      </w:pPr>
      <w:r>
        <w:rPr>
          <w:rFonts w:ascii="Arial" w:hAnsi="Arial" w:cs="Arial"/>
          <w:sz w:val="22"/>
          <w:szCs w:val="22"/>
        </w:rPr>
        <w:t>Sollte die Mannschaft mit Heimrecht keine Termine innerhalb des vom Pokalspielleiter angesetzten Zeitraumes zur Verfügung stellen können, muss das Spiel bei der Gastmannschaft durchgeführt werden. Können sich die beiden Mannschaften auf keinen Termin einigen, setzt der Pokalspielleiter einen Termin fest.</w:t>
      </w:r>
    </w:p>
    <w:p w14:paraId="37054679" w14:textId="77777777" w:rsidR="001F0A1B" w:rsidRDefault="0029562E">
      <w:pPr>
        <w:pStyle w:val="berschrift4"/>
        <w:numPr>
          <w:ilvl w:val="3"/>
          <w:numId w:val="2"/>
        </w:numPr>
        <w:spacing w:before="0" w:line="360" w:lineRule="atLeast"/>
        <w:ind w:left="-57"/>
        <w:rPr>
          <w:rFonts w:ascii="Arial" w:hAnsi="Arial" w:cs="Arial"/>
          <w:i w:val="0"/>
          <w:iCs w:val="0"/>
          <w:sz w:val="22"/>
          <w:szCs w:val="22"/>
        </w:rPr>
      </w:pPr>
      <w:r>
        <w:rPr>
          <w:rFonts w:ascii="Arial" w:hAnsi="Arial" w:cs="Arial"/>
          <w:i w:val="0"/>
          <w:iCs w:val="0"/>
          <w:sz w:val="22"/>
          <w:szCs w:val="22"/>
        </w:rPr>
        <w:t>Pokal-Endspiele</w:t>
      </w:r>
    </w:p>
    <w:p w14:paraId="606D7316" w14:textId="77777777" w:rsidR="001F0A1B" w:rsidRDefault="0029562E">
      <w:pPr>
        <w:spacing w:line="360" w:lineRule="atLeast"/>
        <w:rPr>
          <w:rFonts w:ascii="Arial" w:hAnsi="Arial" w:cs="Arial"/>
          <w:sz w:val="22"/>
          <w:szCs w:val="22"/>
        </w:rPr>
      </w:pPr>
      <w:r>
        <w:rPr>
          <w:rFonts w:ascii="Arial" w:hAnsi="Arial" w:cs="Arial"/>
          <w:sz w:val="22"/>
          <w:szCs w:val="22"/>
        </w:rPr>
        <w:t>Die Pokal-Endspiele alle Klassen finden in der Regel am selben Tag im Rahmen einer zentralen Veranstaltung unter Leitung des jeweiligen Pokalspielleiters statt.</w:t>
      </w:r>
    </w:p>
    <w:p w14:paraId="61E4F8BE" w14:textId="77777777" w:rsidR="001F0A1B" w:rsidRDefault="001F0A1B">
      <w:pPr>
        <w:spacing w:line="360" w:lineRule="atLeast"/>
        <w:rPr>
          <w:rFonts w:ascii="Arial" w:hAnsi="Arial" w:cs="Arial"/>
          <w:b/>
          <w:bCs/>
          <w:sz w:val="22"/>
          <w:szCs w:val="22"/>
        </w:rPr>
      </w:pPr>
    </w:p>
    <w:p w14:paraId="2827847D" w14:textId="77777777" w:rsidR="001F0A1B" w:rsidRDefault="0029562E">
      <w:pPr>
        <w:pStyle w:val="berschrift2"/>
        <w:numPr>
          <w:ilvl w:val="1"/>
          <w:numId w:val="2"/>
        </w:numPr>
        <w:spacing w:before="0" w:line="360" w:lineRule="atLeast"/>
        <w:ind w:left="-57"/>
        <w:rPr>
          <w:rFonts w:ascii="Arial" w:hAnsi="Arial" w:cs="Arial"/>
          <w:sz w:val="22"/>
          <w:szCs w:val="22"/>
        </w:rPr>
      </w:pPr>
      <w:bookmarkStart w:id="62" w:name="_Toc51676511"/>
      <w:r>
        <w:rPr>
          <w:rFonts w:ascii="Arial" w:hAnsi="Arial" w:cs="Arial"/>
          <w:sz w:val="22"/>
          <w:szCs w:val="22"/>
        </w:rPr>
        <w:t>Sportveranstaltungen des Bezirks</w:t>
      </w:r>
      <w:bookmarkEnd w:id="62"/>
    </w:p>
    <w:p w14:paraId="0F1285BB" w14:textId="77777777" w:rsidR="001F0A1B" w:rsidRDefault="0029562E">
      <w:pPr>
        <w:pStyle w:val="berschrift3"/>
        <w:numPr>
          <w:ilvl w:val="2"/>
          <w:numId w:val="2"/>
        </w:numPr>
        <w:spacing w:before="0" w:line="360" w:lineRule="atLeast"/>
        <w:ind w:left="708" w:hanging="765"/>
        <w:rPr>
          <w:rFonts w:ascii="Arial" w:hAnsi="Arial" w:cs="Arial"/>
          <w:sz w:val="22"/>
          <w:szCs w:val="22"/>
        </w:rPr>
      </w:pPr>
      <w:r>
        <w:rPr>
          <w:rFonts w:ascii="Arial" w:hAnsi="Arial" w:cs="Arial"/>
          <w:sz w:val="22"/>
          <w:szCs w:val="22"/>
        </w:rPr>
        <w:tab/>
      </w:r>
      <w:bookmarkStart w:id="63" w:name="_Toc51676512"/>
      <w:r>
        <w:rPr>
          <w:rFonts w:ascii="Arial" w:hAnsi="Arial" w:cs="Arial"/>
          <w:sz w:val="22"/>
          <w:szCs w:val="22"/>
        </w:rPr>
        <w:t>Allgemeines</w:t>
      </w:r>
      <w:bookmarkEnd w:id="63"/>
    </w:p>
    <w:p w14:paraId="54A11400" w14:textId="77777777" w:rsidR="001F0A1B" w:rsidRDefault="0029562E">
      <w:pPr>
        <w:spacing w:line="360" w:lineRule="atLeast"/>
        <w:rPr>
          <w:rFonts w:ascii="Arial" w:hAnsi="Arial" w:cs="Arial"/>
          <w:sz w:val="22"/>
          <w:szCs w:val="22"/>
        </w:rPr>
      </w:pPr>
      <w:r>
        <w:rPr>
          <w:rFonts w:ascii="Arial" w:hAnsi="Arial" w:cs="Arial"/>
          <w:sz w:val="22"/>
          <w:szCs w:val="22"/>
        </w:rPr>
        <w:t>Sämtliche Sportveranstaltungen des Bezirkes werden im Bezirksterminplan bekannt gegeben. Die Veranstaltungen werden in der Regel in der</w:t>
      </w:r>
    </w:p>
    <w:p w14:paraId="42891F43" w14:textId="77777777" w:rsidR="001F0A1B" w:rsidRDefault="0029562E">
      <w:pPr>
        <w:spacing w:line="360" w:lineRule="atLeast"/>
        <w:jc w:val="center"/>
        <w:rPr>
          <w:rFonts w:ascii="Arial" w:hAnsi="Arial" w:cs="Arial"/>
          <w:b/>
          <w:bCs/>
          <w:sz w:val="22"/>
          <w:szCs w:val="22"/>
        </w:rPr>
      </w:pPr>
      <w:r>
        <w:rPr>
          <w:rFonts w:ascii="Arial" w:hAnsi="Arial" w:cs="Arial"/>
          <w:b/>
          <w:bCs/>
          <w:sz w:val="22"/>
          <w:szCs w:val="22"/>
        </w:rPr>
        <w:t>Sporthalle Nord</w:t>
      </w:r>
    </w:p>
    <w:p w14:paraId="21813053" w14:textId="77777777" w:rsidR="001F0A1B" w:rsidRDefault="0029562E">
      <w:pPr>
        <w:spacing w:line="360" w:lineRule="atLeast"/>
        <w:jc w:val="center"/>
        <w:rPr>
          <w:rFonts w:ascii="Arial" w:hAnsi="Arial" w:cs="Arial"/>
          <w:sz w:val="22"/>
          <w:szCs w:val="22"/>
        </w:rPr>
      </w:pPr>
      <w:r>
        <w:rPr>
          <w:rFonts w:ascii="Arial" w:hAnsi="Arial" w:cs="Arial"/>
          <w:b/>
          <w:sz w:val="22"/>
          <w:szCs w:val="22"/>
        </w:rPr>
        <w:t xml:space="preserve">Heilbronner Str. </w:t>
      </w:r>
      <w:r>
        <w:rPr>
          <w:rFonts w:ascii="Arial" w:hAnsi="Arial" w:cs="Arial"/>
          <w:b/>
          <w:iCs/>
          <w:sz w:val="22"/>
          <w:szCs w:val="22"/>
        </w:rPr>
        <w:t>153</w:t>
      </w:r>
      <w:r>
        <w:rPr>
          <w:rFonts w:ascii="Arial" w:hAnsi="Arial" w:cs="Arial"/>
          <w:b/>
          <w:sz w:val="22"/>
          <w:szCs w:val="22"/>
        </w:rPr>
        <w:t>, 70191 Stuttgart</w:t>
      </w:r>
    </w:p>
    <w:p w14:paraId="7427919A" w14:textId="77777777" w:rsidR="001F0A1B" w:rsidRDefault="0029562E">
      <w:pPr>
        <w:spacing w:line="360" w:lineRule="atLeast"/>
        <w:rPr>
          <w:rFonts w:ascii="Arial" w:hAnsi="Arial" w:cs="Arial"/>
          <w:sz w:val="22"/>
          <w:szCs w:val="22"/>
        </w:rPr>
      </w:pPr>
      <w:r>
        <w:rPr>
          <w:rFonts w:ascii="Arial" w:hAnsi="Arial" w:cs="Arial"/>
          <w:sz w:val="22"/>
          <w:szCs w:val="22"/>
        </w:rPr>
        <w:t>durchgeführt. Die Reservierung der Sporthalle erfolgt durch den Bezirk.</w:t>
      </w:r>
    </w:p>
    <w:p w14:paraId="2D09BCA7" w14:textId="77777777" w:rsidR="001F0A1B" w:rsidRDefault="0029562E">
      <w:pPr>
        <w:spacing w:line="360" w:lineRule="atLeast"/>
        <w:rPr>
          <w:rFonts w:ascii="Arial" w:hAnsi="Arial" w:cs="Arial"/>
          <w:sz w:val="22"/>
          <w:szCs w:val="22"/>
        </w:rPr>
      </w:pPr>
      <w:r>
        <w:rPr>
          <w:rFonts w:ascii="Arial" w:hAnsi="Arial" w:cs="Arial"/>
          <w:sz w:val="22"/>
          <w:szCs w:val="22"/>
        </w:rPr>
        <w:t>Die Ausrichtung der Veranstaltungen wird vom Bezirksvorstand auf die Vereine übertragen.</w:t>
      </w:r>
    </w:p>
    <w:p w14:paraId="6997284F" w14:textId="77777777" w:rsidR="001F0A1B" w:rsidRDefault="0029562E">
      <w:pPr>
        <w:pStyle w:val="berschrift3"/>
        <w:numPr>
          <w:ilvl w:val="2"/>
          <w:numId w:val="2"/>
        </w:numPr>
        <w:spacing w:before="0" w:line="360" w:lineRule="atLeast"/>
        <w:ind w:left="708" w:hanging="765"/>
        <w:rPr>
          <w:rFonts w:ascii="Arial" w:hAnsi="Arial" w:cs="Arial"/>
          <w:sz w:val="22"/>
          <w:szCs w:val="22"/>
        </w:rPr>
      </w:pPr>
      <w:r>
        <w:rPr>
          <w:rFonts w:ascii="Arial" w:hAnsi="Arial" w:cs="Arial"/>
          <w:sz w:val="22"/>
          <w:szCs w:val="22"/>
        </w:rPr>
        <w:tab/>
      </w:r>
      <w:bookmarkStart w:id="64" w:name="_Toc51676513"/>
      <w:r>
        <w:rPr>
          <w:rFonts w:ascii="Arial" w:hAnsi="Arial" w:cs="Arial"/>
          <w:sz w:val="22"/>
          <w:szCs w:val="22"/>
        </w:rPr>
        <w:t>Vergabe der Bezirksveranstaltungen</w:t>
      </w:r>
      <w:bookmarkEnd w:id="64"/>
    </w:p>
    <w:p w14:paraId="66F25023" w14:textId="77777777" w:rsidR="001F0A1B" w:rsidRDefault="0029562E">
      <w:pPr>
        <w:spacing w:line="360" w:lineRule="atLeast"/>
        <w:rPr>
          <w:rFonts w:ascii="Arial" w:hAnsi="Arial" w:cs="Arial"/>
          <w:sz w:val="22"/>
          <w:szCs w:val="22"/>
        </w:rPr>
      </w:pPr>
      <w:r>
        <w:rPr>
          <w:rFonts w:ascii="Arial" w:hAnsi="Arial" w:cs="Arial"/>
          <w:sz w:val="22"/>
          <w:szCs w:val="22"/>
        </w:rPr>
        <w:t>Bewerbungen für die Bezirksveranstaltungen sind möglichst bis spätestens</w:t>
      </w:r>
    </w:p>
    <w:p w14:paraId="78F94F10" w14:textId="77777777" w:rsidR="001F0A1B" w:rsidRDefault="0029562E">
      <w:pPr>
        <w:spacing w:line="360" w:lineRule="atLeast"/>
        <w:jc w:val="center"/>
        <w:rPr>
          <w:rFonts w:ascii="Arial" w:hAnsi="Arial" w:cs="Arial"/>
          <w:b/>
          <w:bCs/>
          <w:sz w:val="22"/>
          <w:szCs w:val="22"/>
          <w:highlight w:val="white"/>
        </w:rPr>
      </w:pPr>
      <w:r>
        <w:rPr>
          <w:rFonts w:ascii="Arial" w:hAnsi="Arial" w:cs="Arial"/>
          <w:b/>
          <w:bCs/>
          <w:sz w:val="22"/>
          <w:szCs w:val="22"/>
          <w:highlight w:val="white"/>
        </w:rPr>
        <w:t xml:space="preserve">1. Juni des Jahres </w:t>
      </w:r>
      <w:r>
        <w:rPr>
          <w:rFonts w:ascii="Arial" w:hAnsi="Arial" w:cs="Arial"/>
          <w:b/>
          <w:bCs/>
          <w:color w:val="000000"/>
          <w:sz w:val="22"/>
          <w:szCs w:val="22"/>
          <w:highlight w:val="white"/>
        </w:rPr>
        <w:t>bzw. zwei Wochen vor dem Bezirkstag</w:t>
      </w:r>
    </w:p>
    <w:p w14:paraId="0F5B1ECA" w14:textId="77777777" w:rsidR="001F0A1B" w:rsidRDefault="0029562E">
      <w:pPr>
        <w:spacing w:line="360" w:lineRule="atLeast"/>
        <w:rPr>
          <w:rFonts w:ascii="Arial" w:hAnsi="Arial" w:cs="Arial"/>
          <w:sz w:val="22"/>
          <w:szCs w:val="22"/>
        </w:rPr>
      </w:pPr>
      <w:r>
        <w:rPr>
          <w:rFonts w:ascii="Arial" w:hAnsi="Arial" w:cs="Arial"/>
          <w:sz w:val="22"/>
          <w:szCs w:val="22"/>
        </w:rPr>
        <w:t>beim</w:t>
      </w:r>
      <w:r>
        <w:rPr>
          <w:rFonts w:ascii="Arial" w:hAnsi="Arial" w:cs="Arial"/>
          <w:i/>
          <w:iCs/>
          <w:sz w:val="22"/>
          <w:szCs w:val="22"/>
        </w:rPr>
        <w:t xml:space="preserve"> </w:t>
      </w:r>
      <w:r>
        <w:rPr>
          <w:rFonts w:ascii="Arial" w:hAnsi="Arial" w:cs="Arial"/>
          <w:sz w:val="22"/>
          <w:szCs w:val="22"/>
        </w:rPr>
        <w:t>Bezirksvorsitzenden einzureichen. Über die Zuteilung der Veranstaltungen entscheidet der Bezirksvorstand.</w:t>
      </w:r>
    </w:p>
    <w:p w14:paraId="35B8D62B" w14:textId="77777777" w:rsidR="001F0A1B" w:rsidRDefault="0029562E">
      <w:pPr>
        <w:spacing w:line="360" w:lineRule="atLeast"/>
        <w:rPr>
          <w:rFonts w:ascii="Arial" w:hAnsi="Arial" w:cs="Arial"/>
          <w:sz w:val="22"/>
          <w:szCs w:val="22"/>
        </w:rPr>
      </w:pPr>
      <w:r>
        <w:rPr>
          <w:rFonts w:ascii="Arial" w:hAnsi="Arial" w:cs="Arial"/>
          <w:sz w:val="22"/>
          <w:szCs w:val="22"/>
        </w:rPr>
        <w:t>Veranstaltungen, für die keine Bewerbungen beim Bezirksvorsitzenden vorliegen, können von den Vereinen letztmalig am Bezirkstag beantragt werden. Veranstaltungen, für die sich kein Ausrichter findet, werden den Vereinen zugeteilt. Vorherige freiwillige Meldungen werden bei der Zuteilung berücksichtigt.</w:t>
      </w:r>
    </w:p>
    <w:p w14:paraId="0EFCFE99"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65" w:name="__RefHeading___Toc4358_351314491"/>
      <w:bookmarkStart w:id="66" w:name="_Toc51676514"/>
      <w:bookmarkEnd w:id="65"/>
      <w:r>
        <w:rPr>
          <w:rFonts w:ascii="Arial" w:hAnsi="Arial" w:cs="Arial"/>
          <w:sz w:val="22"/>
          <w:szCs w:val="22"/>
        </w:rPr>
        <w:t>Durchführung der Bezirksveranstaltungen</w:t>
      </w:r>
      <w:bookmarkEnd w:id="66"/>
    </w:p>
    <w:p w14:paraId="1ABFF84B"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67" w:name="_Toc51676515"/>
      <w:r>
        <w:rPr>
          <w:rFonts w:ascii="Arial" w:hAnsi="Arial" w:cs="Arial"/>
          <w:sz w:val="22"/>
          <w:szCs w:val="22"/>
        </w:rPr>
        <w:t>Bezirksmeisterschaften</w:t>
      </w:r>
      <w:bookmarkEnd w:id="67"/>
    </w:p>
    <w:p w14:paraId="51A51E60" w14:textId="77777777" w:rsidR="001F0A1B" w:rsidRDefault="0029562E">
      <w:pPr>
        <w:spacing w:line="360" w:lineRule="atLeast"/>
        <w:rPr>
          <w:rFonts w:ascii="Arial" w:hAnsi="Arial" w:cs="Arial"/>
          <w:sz w:val="22"/>
          <w:szCs w:val="22"/>
        </w:rPr>
      </w:pPr>
      <w:r>
        <w:rPr>
          <w:rFonts w:ascii="Arial" w:hAnsi="Arial" w:cs="Arial"/>
          <w:sz w:val="22"/>
          <w:szCs w:val="22"/>
        </w:rPr>
        <w:t>Die Aufgaben des ausrichtenden Vereins sind:</w:t>
      </w:r>
    </w:p>
    <w:p w14:paraId="468B2D81" w14:textId="77777777" w:rsidR="001F0A1B" w:rsidRDefault="0029562E">
      <w:pPr>
        <w:pStyle w:val="Listenabsatz"/>
        <w:numPr>
          <w:ilvl w:val="0"/>
          <w:numId w:val="23"/>
        </w:numPr>
        <w:spacing w:after="0" w:line="360" w:lineRule="atLeast"/>
        <w:rPr>
          <w:rFonts w:ascii="Arial" w:hAnsi="Arial" w:cs="Arial"/>
          <w:sz w:val="22"/>
          <w:szCs w:val="22"/>
        </w:rPr>
      </w:pPr>
      <w:bookmarkStart w:id="68" w:name="move48828266"/>
      <w:bookmarkEnd w:id="68"/>
      <w:r>
        <w:rPr>
          <w:rFonts w:ascii="Arial" w:hAnsi="Arial" w:cs="Arial"/>
          <w:sz w:val="22"/>
          <w:szCs w:val="22"/>
        </w:rPr>
        <w:t>Auf- und Abbau der Tische mit Netzen, Umrandungen und Zählgeräten</w:t>
      </w:r>
    </w:p>
    <w:p w14:paraId="645D8587" w14:textId="77777777" w:rsidR="001F0A1B" w:rsidRDefault="0029562E">
      <w:pPr>
        <w:pStyle w:val="Listenabsatz"/>
        <w:numPr>
          <w:ilvl w:val="0"/>
          <w:numId w:val="23"/>
        </w:numPr>
        <w:spacing w:after="0" w:line="360" w:lineRule="atLeast"/>
        <w:rPr>
          <w:rFonts w:ascii="Arial" w:hAnsi="Arial" w:cs="Arial"/>
          <w:sz w:val="22"/>
          <w:szCs w:val="22"/>
        </w:rPr>
      </w:pPr>
      <w:r>
        <w:rPr>
          <w:rFonts w:ascii="Arial" w:hAnsi="Arial" w:cs="Arial"/>
          <w:sz w:val="22"/>
          <w:szCs w:val="22"/>
        </w:rPr>
        <w:t>Durchführung der Meisterschaften in Zusammenarbeit mit dem zuständigen Bezirksmitarbeiter</w:t>
      </w:r>
    </w:p>
    <w:p w14:paraId="72D879CF" w14:textId="77777777" w:rsidR="001F0A1B" w:rsidRDefault="0029562E">
      <w:pPr>
        <w:spacing w:line="360" w:lineRule="atLeast"/>
        <w:rPr>
          <w:rFonts w:ascii="Arial" w:hAnsi="Arial" w:cs="Arial"/>
          <w:sz w:val="22"/>
          <w:szCs w:val="22"/>
        </w:rPr>
      </w:pPr>
      <w:r>
        <w:rPr>
          <w:rFonts w:ascii="Arial" w:hAnsi="Arial" w:cs="Arial"/>
          <w:sz w:val="22"/>
          <w:szCs w:val="22"/>
        </w:rPr>
        <w:lastRenderedPageBreak/>
        <w:t xml:space="preserve">Die Aufgaben der Ressortleiter Einzelsport </w:t>
      </w:r>
      <w:r>
        <w:rPr>
          <w:rFonts w:ascii="Arial" w:hAnsi="Arial" w:cs="Arial"/>
          <w:iCs/>
          <w:sz w:val="22"/>
          <w:szCs w:val="22"/>
        </w:rPr>
        <w:t>Erwachsene</w:t>
      </w:r>
      <w:r>
        <w:rPr>
          <w:rFonts w:ascii="Arial" w:hAnsi="Arial" w:cs="Arial"/>
          <w:sz w:val="22"/>
          <w:szCs w:val="22"/>
        </w:rPr>
        <w:t xml:space="preserve"> und Jugend sind</w:t>
      </w:r>
    </w:p>
    <w:p w14:paraId="75C5FE5F" w14:textId="77777777" w:rsidR="001F0A1B" w:rsidRDefault="0029562E">
      <w:pPr>
        <w:pStyle w:val="Listenabsatz"/>
        <w:numPr>
          <w:ilvl w:val="0"/>
          <w:numId w:val="24"/>
        </w:numPr>
        <w:spacing w:after="0" w:line="360" w:lineRule="atLeast"/>
        <w:rPr>
          <w:rFonts w:ascii="Arial" w:hAnsi="Arial" w:cs="Arial"/>
          <w:sz w:val="22"/>
          <w:szCs w:val="22"/>
        </w:rPr>
      </w:pPr>
      <w:r>
        <w:rPr>
          <w:rFonts w:ascii="Arial" w:hAnsi="Arial" w:cs="Arial"/>
          <w:sz w:val="22"/>
          <w:szCs w:val="22"/>
        </w:rPr>
        <w:t xml:space="preserve">Erstellung der Ausschreibung nach </w:t>
      </w:r>
      <w:r>
        <w:rPr>
          <w:rFonts w:ascii="Arial" w:hAnsi="Arial" w:cs="Arial"/>
          <w:iCs/>
          <w:sz w:val="22"/>
          <w:szCs w:val="22"/>
        </w:rPr>
        <w:t>WO-AB D 4.3 und D 5</w:t>
      </w:r>
      <w:r>
        <w:rPr>
          <w:rFonts w:ascii="Arial" w:hAnsi="Arial" w:cs="Arial"/>
          <w:sz w:val="22"/>
          <w:szCs w:val="22"/>
        </w:rPr>
        <w:t xml:space="preserve"> und Versand der durch den Bezirksvorsitzenden genehmigten Ausschreibung einschließlich der Meldelisten</w:t>
      </w:r>
      <w:bookmarkStart w:id="69" w:name="move488282661"/>
      <w:bookmarkEnd w:id="69"/>
    </w:p>
    <w:p w14:paraId="47BC6C3C" w14:textId="77777777" w:rsidR="001F0A1B" w:rsidRDefault="0029562E">
      <w:pPr>
        <w:pStyle w:val="Listenabsatz"/>
        <w:numPr>
          <w:ilvl w:val="0"/>
          <w:numId w:val="24"/>
        </w:numPr>
        <w:spacing w:after="0" w:line="360" w:lineRule="atLeast"/>
        <w:rPr>
          <w:rFonts w:ascii="Arial" w:hAnsi="Arial" w:cs="Arial"/>
          <w:sz w:val="22"/>
          <w:szCs w:val="22"/>
        </w:rPr>
      </w:pPr>
      <w:r>
        <w:rPr>
          <w:rFonts w:ascii="Arial" w:hAnsi="Arial" w:cs="Arial"/>
          <w:sz w:val="22"/>
          <w:szCs w:val="22"/>
        </w:rPr>
        <w:t>Durchführung der Meisterschaften in Zusammenarbeit mit dem Ausrichter</w:t>
      </w:r>
    </w:p>
    <w:p w14:paraId="22911F07" w14:textId="77777777" w:rsidR="001F0A1B" w:rsidRDefault="0029562E">
      <w:pPr>
        <w:pStyle w:val="Listenabsatz"/>
        <w:numPr>
          <w:ilvl w:val="0"/>
          <w:numId w:val="24"/>
        </w:numPr>
        <w:spacing w:after="0" w:line="360" w:lineRule="atLeast"/>
        <w:rPr>
          <w:rFonts w:ascii="Arial" w:hAnsi="Arial" w:cs="Arial"/>
          <w:sz w:val="22"/>
          <w:szCs w:val="22"/>
        </w:rPr>
      </w:pPr>
      <w:r>
        <w:rPr>
          <w:rFonts w:ascii="Arial" w:hAnsi="Arial" w:cs="Arial"/>
          <w:sz w:val="22"/>
          <w:szCs w:val="22"/>
        </w:rPr>
        <w:t>Weiterleitung der Ergebnisdateien unmittelbar nach Veranstaltungsende an den Ressortleiter Öffentlichkeitsarbeit, den Bezirksvorsitzenden und die Geschäftsstelle des TTBW</w:t>
      </w:r>
    </w:p>
    <w:p w14:paraId="3460123B" w14:textId="77777777" w:rsidR="001F0A1B" w:rsidRDefault="0029562E">
      <w:pPr>
        <w:pStyle w:val="Listenabsatz"/>
        <w:numPr>
          <w:ilvl w:val="0"/>
          <w:numId w:val="24"/>
        </w:numPr>
        <w:spacing w:after="0" w:line="360" w:lineRule="atLeast"/>
        <w:rPr>
          <w:rFonts w:ascii="Arial" w:hAnsi="Arial" w:cs="Arial"/>
          <w:sz w:val="22"/>
          <w:szCs w:val="22"/>
        </w:rPr>
      </w:pPr>
      <w:r>
        <w:rPr>
          <w:rFonts w:ascii="Arial" w:hAnsi="Arial" w:cs="Arial"/>
          <w:sz w:val="22"/>
          <w:szCs w:val="22"/>
        </w:rPr>
        <w:t>Meldung der Anzahl der gemeldeten Teilnehmer schriftlich innerhalb von 14 Tagen an den Bezirks-Ressortleiter Finanzen</w:t>
      </w:r>
    </w:p>
    <w:p w14:paraId="64A82E3C" w14:textId="77777777" w:rsidR="001F0A1B" w:rsidRDefault="0029562E">
      <w:pPr>
        <w:pStyle w:val="Listenabsatz"/>
        <w:numPr>
          <w:ilvl w:val="0"/>
          <w:numId w:val="24"/>
        </w:numPr>
        <w:spacing w:after="0" w:line="360" w:lineRule="atLeast"/>
        <w:rPr>
          <w:rFonts w:ascii="Arial" w:hAnsi="Arial" w:cs="Arial"/>
          <w:sz w:val="22"/>
          <w:szCs w:val="22"/>
        </w:rPr>
      </w:pPr>
      <w:r>
        <w:rPr>
          <w:rFonts w:ascii="Arial" w:hAnsi="Arial" w:cs="Arial"/>
          <w:sz w:val="22"/>
          <w:szCs w:val="22"/>
        </w:rPr>
        <w:t>Abrechnung</w:t>
      </w:r>
    </w:p>
    <w:p w14:paraId="2302949B" w14:textId="77777777" w:rsidR="001F0A1B" w:rsidRDefault="0029562E">
      <w:pPr>
        <w:pStyle w:val="berschrift3"/>
        <w:numPr>
          <w:ilvl w:val="2"/>
          <w:numId w:val="2"/>
        </w:numPr>
        <w:spacing w:before="0" w:line="360" w:lineRule="atLeast"/>
        <w:ind w:left="708" w:hanging="765"/>
        <w:rPr>
          <w:rFonts w:ascii="Arial" w:hAnsi="Arial" w:cs="Arial"/>
          <w:sz w:val="22"/>
          <w:szCs w:val="22"/>
        </w:rPr>
      </w:pPr>
      <w:bookmarkStart w:id="70" w:name="_Toc51676516"/>
      <w:r>
        <w:rPr>
          <w:rFonts w:ascii="Arial" w:hAnsi="Arial" w:cs="Arial"/>
          <w:sz w:val="22"/>
          <w:szCs w:val="22"/>
        </w:rPr>
        <w:t>Sonstige Bezirksveranstaltungen</w:t>
      </w:r>
      <w:bookmarkEnd w:id="70"/>
    </w:p>
    <w:p w14:paraId="350BCBDC" w14:textId="77777777" w:rsidR="001F0A1B" w:rsidRDefault="0029562E">
      <w:pPr>
        <w:spacing w:line="360" w:lineRule="atLeast"/>
        <w:rPr>
          <w:rFonts w:ascii="Arial" w:hAnsi="Arial" w:cs="Arial"/>
          <w:sz w:val="22"/>
          <w:szCs w:val="22"/>
        </w:rPr>
      </w:pPr>
      <w:r>
        <w:rPr>
          <w:rFonts w:ascii="Arial" w:hAnsi="Arial" w:cs="Arial"/>
          <w:sz w:val="22"/>
          <w:szCs w:val="22"/>
        </w:rPr>
        <w:t>Die Aufgaben werden dem ausrichtenden Verein je nach Art der Veranstaltung vom Bezirksvorstand zugeteilt.</w:t>
      </w:r>
    </w:p>
    <w:p w14:paraId="209890B0" w14:textId="77777777" w:rsidR="001F0A1B" w:rsidRDefault="0029562E">
      <w:pPr>
        <w:spacing w:line="360" w:lineRule="atLeast"/>
        <w:rPr>
          <w:rFonts w:ascii="Arial" w:hAnsi="Arial" w:cs="Arial"/>
          <w:sz w:val="22"/>
          <w:szCs w:val="22"/>
        </w:rPr>
      </w:pPr>
      <w:r>
        <w:rPr>
          <w:rFonts w:ascii="Arial" w:hAnsi="Arial" w:cs="Arial"/>
          <w:sz w:val="22"/>
          <w:szCs w:val="22"/>
        </w:rPr>
        <w:t>Die Aufgabe der Ressortleiter Einzelsport ist, die Anzahl der gemeldeten Teilnehmer pro Verein schriftlich innerhalb von 14 Tagen an den Ressortleiter Finanzen zu melden.</w:t>
      </w:r>
      <w:bookmarkStart w:id="71" w:name="_Hlk48297168"/>
      <w:bookmarkEnd w:id="71"/>
    </w:p>
    <w:p w14:paraId="17F37AA5" w14:textId="77777777" w:rsidR="001F0A1B" w:rsidRDefault="001F0A1B">
      <w:pPr>
        <w:spacing w:line="360" w:lineRule="atLeast"/>
        <w:rPr>
          <w:rFonts w:hint="eastAsia"/>
        </w:rPr>
      </w:pPr>
    </w:p>
    <w:sectPr w:rsidR="001F0A1B">
      <w:type w:val="continuous"/>
      <w:pgSz w:w="11906" w:h="16838"/>
      <w:pgMar w:top="720" w:right="1134" w:bottom="1134" w:left="1134" w:header="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6E83C" w14:textId="77777777" w:rsidR="00196405" w:rsidRDefault="00196405">
      <w:pPr>
        <w:rPr>
          <w:rFonts w:hint="eastAsia"/>
        </w:rPr>
      </w:pPr>
      <w:r>
        <w:separator/>
      </w:r>
    </w:p>
  </w:endnote>
  <w:endnote w:type="continuationSeparator" w:id="0">
    <w:p w14:paraId="44C36BFE" w14:textId="77777777" w:rsidR="00196405" w:rsidRDefault="0019640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00"/>
    <w:family w:val="swiss"/>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0563" w14:textId="67A22B1D" w:rsidR="001F0A1B" w:rsidRDefault="0029562E">
    <w:pPr>
      <w:pStyle w:val="Fuzeile"/>
      <w:tabs>
        <w:tab w:val="clear" w:pos="4819"/>
        <w:tab w:val="clear" w:pos="9638"/>
        <w:tab w:val="center" w:pos="4876"/>
        <w:tab w:val="right" w:pos="9356"/>
        <w:tab w:val="right" w:pos="9695"/>
      </w:tabs>
      <w:jc w:val="left"/>
      <w:rPr>
        <w:rFonts w:hint="eastAsia"/>
      </w:rPr>
    </w:pPr>
    <w:r>
      <w:tab/>
      <w:t xml:space="preserve">Seite </w:t>
    </w:r>
    <w:r>
      <w:fldChar w:fldCharType="begin"/>
    </w:r>
    <w:r>
      <w:instrText>PAGE</w:instrText>
    </w:r>
    <w:r>
      <w:fldChar w:fldCharType="separate"/>
    </w:r>
    <w:r>
      <w:t>1</w:t>
    </w:r>
    <w:r>
      <w:fldChar w:fldCharType="end"/>
    </w:r>
    <w:r>
      <w:t xml:space="preserve"> / </w:t>
    </w:r>
    <w:r>
      <w:fldChar w:fldCharType="begin"/>
    </w:r>
    <w:r>
      <w:instrText>DOCPROPERTY "Pages"</w:instrText>
    </w:r>
    <w:r>
      <w:fldChar w:fldCharType="separate"/>
    </w:r>
    <w:r>
      <w:t>20</w:t>
    </w:r>
    <w:r>
      <w:fldChar w:fldCharType="end"/>
    </w:r>
    <w:r>
      <w:tab/>
      <w:t>BO 0</w:t>
    </w:r>
    <w:r w:rsidR="002779B5">
      <w:t>7</w:t>
    </w:r>
    <w:r>
      <w:t>/202</w:t>
    </w:r>
    <w:r w:rsidR="002779B5">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A38B2" w14:textId="77777777" w:rsidR="00196405" w:rsidRDefault="00196405">
      <w:pPr>
        <w:rPr>
          <w:rFonts w:hint="eastAsia"/>
        </w:rPr>
      </w:pPr>
      <w:r>
        <w:separator/>
      </w:r>
    </w:p>
  </w:footnote>
  <w:footnote w:type="continuationSeparator" w:id="0">
    <w:p w14:paraId="1351036E" w14:textId="77777777" w:rsidR="00196405" w:rsidRDefault="0019640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2DE2"/>
    <w:multiLevelType w:val="multilevel"/>
    <w:tmpl w:val="FAFAE5E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8781206"/>
    <w:multiLevelType w:val="multilevel"/>
    <w:tmpl w:val="6A501D6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59498A"/>
    <w:multiLevelType w:val="multilevel"/>
    <w:tmpl w:val="D47887C2"/>
    <w:lvl w:ilvl="0">
      <w:start w:val="1"/>
      <w:numFmt w:val="bullet"/>
      <w:lvlText w:val=""/>
      <w:lvlJc w:val="left"/>
      <w:pPr>
        <w:ind w:left="777" w:hanging="360"/>
      </w:pPr>
      <w:rPr>
        <w:rFonts w:ascii="Symbol" w:hAnsi="Symbol" w:cs="Symbol" w:hint="default"/>
        <w:sz w:val="22"/>
      </w:rPr>
    </w:lvl>
    <w:lvl w:ilvl="1">
      <w:start w:val="1"/>
      <w:numFmt w:val="bullet"/>
      <w:lvlText w:val="o"/>
      <w:lvlJc w:val="left"/>
      <w:pPr>
        <w:ind w:left="1497" w:hanging="360"/>
      </w:pPr>
      <w:rPr>
        <w:rFonts w:ascii="Courier New" w:hAnsi="Courier New" w:cs="Courier New" w:hint="default"/>
        <w:sz w:val="22"/>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3" w15:restartNumberingAfterBreak="0">
    <w:nsid w:val="0F4332EA"/>
    <w:multiLevelType w:val="multilevel"/>
    <w:tmpl w:val="07966F24"/>
    <w:lvl w:ilvl="0">
      <w:start w:val="1"/>
      <w:numFmt w:val="bullet"/>
      <w:lvlText w:val=""/>
      <w:lvlJc w:val="left"/>
      <w:pPr>
        <w:ind w:left="1069" w:hanging="360"/>
      </w:pPr>
      <w:rPr>
        <w:rFonts w:ascii="Symbol" w:hAnsi="Symbol" w:cs="Symbol" w:hint="default"/>
        <w:sz w:val="22"/>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4" w15:restartNumberingAfterBreak="0">
    <w:nsid w:val="17E56DC7"/>
    <w:multiLevelType w:val="multilevel"/>
    <w:tmpl w:val="7506C928"/>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A8921D6"/>
    <w:multiLevelType w:val="multilevel"/>
    <w:tmpl w:val="907C8C6A"/>
    <w:lvl w:ilvl="0">
      <w:start w:val="1"/>
      <w:numFmt w:val="bullet"/>
      <w:lvlText w:val=""/>
      <w:lvlJc w:val="left"/>
      <w:pPr>
        <w:ind w:left="777" w:hanging="360"/>
      </w:pPr>
      <w:rPr>
        <w:rFonts w:ascii="Symbol" w:hAnsi="Symbol" w:cs="Symbol" w:hint="default"/>
        <w:sz w:val="22"/>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6" w15:restartNumberingAfterBreak="0">
    <w:nsid w:val="1B1C44C8"/>
    <w:multiLevelType w:val="multilevel"/>
    <w:tmpl w:val="ECCE5762"/>
    <w:lvl w:ilvl="0">
      <w:start w:val="1"/>
      <w:numFmt w:val="bullet"/>
      <w:lvlText w:val=""/>
      <w:lvlJc w:val="left"/>
      <w:pPr>
        <w:ind w:left="1080" w:hanging="360"/>
      </w:pPr>
      <w:rPr>
        <w:rFonts w:ascii="Symbol" w:hAnsi="Symbol" w:cs="Symbol"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1EE450F8"/>
    <w:multiLevelType w:val="multilevel"/>
    <w:tmpl w:val="E9DC57E8"/>
    <w:lvl w:ilvl="0">
      <w:start w:val="1"/>
      <w:numFmt w:val="bullet"/>
      <w:lvlText w:val=""/>
      <w:lvlJc w:val="left"/>
      <w:pPr>
        <w:ind w:left="777" w:hanging="360"/>
      </w:pPr>
      <w:rPr>
        <w:rFonts w:ascii="Symbol" w:hAnsi="Symbol" w:cs="OpenSymbol" w:hint="default"/>
        <w:sz w:val="22"/>
      </w:rPr>
    </w:lvl>
    <w:lvl w:ilvl="1">
      <w:start w:val="1"/>
      <w:numFmt w:val="bullet"/>
      <w:lvlText w:val="◦"/>
      <w:lvlJc w:val="left"/>
      <w:pPr>
        <w:ind w:left="1137" w:hanging="360"/>
      </w:pPr>
      <w:rPr>
        <w:rFonts w:ascii="OpenSymbol" w:hAnsi="OpenSymbol" w:cs="OpenSymbol" w:hint="default"/>
      </w:rPr>
    </w:lvl>
    <w:lvl w:ilvl="2">
      <w:start w:val="1"/>
      <w:numFmt w:val="bullet"/>
      <w:lvlText w:val="▪"/>
      <w:lvlJc w:val="left"/>
      <w:pPr>
        <w:ind w:left="1497" w:hanging="360"/>
      </w:pPr>
      <w:rPr>
        <w:rFonts w:ascii="OpenSymbol" w:hAnsi="OpenSymbol" w:cs="OpenSymbol" w:hint="default"/>
      </w:rPr>
    </w:lvl>
    <w:lvl w:ilvl="3">
      <w:start w:val="1"/>
      <w:numFmt w:val="bullet"/>
      <w:lvlText w:val=""/>
      <w:lvlJc w:val="left"/>
      <w:pPr>
        <w:ind w:left="1857" w:hanging="360"/>
      </w:pPr>
      <w:rPr>
        <w:rFonts w:ascii="Symbol" w:hAnsi="Symbol" w:cs="OpenSymbol" w:hint="default"/>
      </w:rPr>
    </w:lvl>
    <w:lvl w:ilvl="4">
      <w:start w:val="1"/>
      <w:numFmt w:val="bullet"/>
      <w:lvlText w:val="◦"/>
      <w:lvlJc w:val="left"/>
      <w:pPr>
        <w:ind w:left="2217" w:hanging="360"/>
      </w:pPr>
      <w:rPr>
        <w:rFonts w:ascii="OpenSymbol" w:hAnsi="OpenSymbol" w:cs="OpenSymbol" w:hint="default"/>
      </w:rPr>
    </w:lvl>
    <w:lvl w:ilvl="5">
      <w:start w:val="1"/>
      <w:numFmt w:val="bullet"/>
      <w:lvlText w:val="▪"/>
      <w:lvlJc w:val="left"/>
      <w:pPr>
        <w:ind w:left="2577" w:hanging="360"/>
      </w:pPr>
      <w:rPr>
        <w:rFonts w:ascii="OpenSymbol" w:hAnsi="OpenSymbol" w:cs="OpenSymbol" w:hint="default"/>
      </w:rPr>
    </w:lvl>
    <w:lvl w:ilvl="6">
      <w:start w:val="1"/>
      <w:numFmt w:val="bullet"/>
      <w:lvlText w:val=""/>
      <w:lvlJc w:val="left"/>
      <w:pPr>
        <w:ind w:left="2937" w:hanging="360"/>
      </w:pPr>
      <w:rPr>
        <w:rFonts w:ascii="Symbol" w:hAnsi="Symbol" w:cs="OpenSymbol" w:hint="default"/>
      </w:rPr>
    </w:lvl>
    <w:lvl w:ilvl="7">
      <w:start w:val="1"/>
      <w:numFmt w:val="bullet"/>
      <w:lvlText w:val="◦"/>
      <w:lvlJc w:val="left"/>
      <w:pPr>
        <w:ind w:left="3297" w:hanging="360"/>
      </w:pPr>
      <w:rPr>
        <w:rFonts w:ascii="OpenSymbol" w:hAnsi="OpenSymbol" w:cs="OpenSymbol" w:hint="default"/>
      </w:rPr>
    </w:lvl>
    <w:lvl w:ilvl="8">
      <w:start w:val="1"/>
      <w:numFmt w:val="bullet"/>
      <w:lvlText w:val="▪"/>
      <w:lvlJc w:val="left"/>
      <w:pPr>
        <w:ind w:left="3657" w:hanging="360"/>
      </w:pPr>
      <w:rPr>
        <w:rFonts w:ascii="OpenSymbol" w:hAnsi="OpenSymbol" w:cs="OpenSymbol" w:hint="default"/>
      </w:rPr>
    </w:lvl>
  </w:abstractNum>
  <w:abstractNum w:abstractNumId="8" w15:restartNumberingAfterBreak="0">
    <w:nsid w:val="267647AE"/>
    <w:multiLevelType w:val="multilevel"/>
    <w:tmpl w:val="3D929AA6"/>
    <w:lvl w:ilvl="0">
      <w:start w:val="1"/>
      <w:numFmt w:val="upperLetter"/>
      <w:pStyle w:val="berschrift1"/>
      <w:lvlText w:val="%1."/>
      <w:lvlJc w:val="left"/>
      <w:pPr>
        <w:ind w:left="417" w:hanging="360"/>
      </w:pPr>
    </w:lvl>
    <w:lvl w:ilvl="1">
      <w:start w:val="1"/>
      <w:numFmt w:val="decimal"/>
      <w:pStyle w:val="berschrift2"/>
      <w:lvlText w:val=" %1.%2 "/>
      <w:lvlJc w:val="left"/>
      <w:pPr>
        <w:ind w:left="0" w:firstLine="0"/>
      </w:pPr>
    </w:lvl>
    <w:lvl w:ilvl="2">
      <w:start w:val="1"/>
      <w:numFmt w:val="decimal"/>
      <w:pStyle w:val="berschrift3"/>
      <w:lvlText w:val=" %1.%2.%3 "/>
      <w:lvlJc w:val="left"/>
      <w:pPr>
        <w:ind w:left="0" w:firstLine="0"/>
      </w:pPr>
    </w:lvl>
    <w:lvl w:ilvl="3">
      <w:start w:val="1"/>
      <w:numFmt w:val="decimal"/>
      <w:pStyle w:val="berschrift4"/>
      <w:lvlText w:val=" %1.%2.%3.%4 "/>
      <w:lvlJc w:val="left"/>
      <w:pPr>
        <w:ind w:left="0" w:firstLine="0"/>
      </w:pPr>
    </w:lvl>
    <w:lvl w:ilvl="4">
      <w:start w:val="1"/>
      <w:numFmt w:val="none"/>
      <w:suff w:val="nothing"/>
      <w:lvlText w:val=""/>
      <w:lvlJc w:val="left"/>
      <w:pPr>
        <w:ind w:left="0" w:firstLine="0"/>
      </w:pPr>
    </w:lvl>
    <w:lvl w:ilvl="5">
      <w:start w:val="1"/>
      <w:numFmt w:val="decimal"/>
      <w:pStyle w:val="berschrift6"/>
      <w:lvlText w:val=" %1.%2.%3.%4.%6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AAA6F48"/>
    <w:multiLevelType w:val="multilevel"/>
    <w:tmpl w:val="C4BE37E8"/>
    <w:lvl w:ilvl="0">
      <w:start w:val="1"/>
      <w:numFmt w:val="bullet"/>
      <w:lvlText w:val=""/>
      <w:lvlJc w:val="left"/>
      <w:pPr>
        <w:ind w:left="777" w:hanging="360"/>
      </w:pPr>
      <w:rPr>
        <w:rFonts w:ascii="Symbol" w:hAnsi="Symbol" w:cs="Symbol" w:hint="default"/>
        <w:sz w:val="22"/>
      </w:rPr>
    </w:lvl>
    <w:lvl w:ilvl="1">
      <w:start w:val="1"/>
      <w:numFmt w:val="bullet"/>
      <w:lvlText w:val="o"/>
      <w:lvlJc w:val="left"/>
      <w:pPr>
        <w:ind w:left="1497" w:hanging="360"/>
      </w:pPr>
      <w:rPr>
        <w:rFonts w:ascii="Courier New" w:hAnsi="Courier New" w:cs="Courier New" w:hint="default"/>
        <w:sz w:val="22"/>
      </w:rPr>
    </w:lvl>
    <w:lvl w:ilvl="2">
      <w:start w:val="1"/>
      <w:numFmt w:val="bullet"/>
      <w:lvlText w:val=""/>
      <w:lvlJc w:val="left"/>
      <w:pPr>
        <w:ind w:left="2217" w:hanging="360"/>
      </w:pPr>
      <w:rPr>
        <w:rFonts w:ascii="Wingdings" w:hAnsi="Wingdings" w:cs="Wingdings" w:hint="default"/>
        <w:sz w:val="22"/>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10" w15:restartNumberingAfterBreak="0">
    <w:nsid w:val="2B801051"/>
    <w:multiLevelType w:val="multilevel"/>
    <w:tmpl w:val="62BACF3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0AE4545"/>
    <w:multiLevelType w:val="multilevel"/>
    <w:tmpl w:val="73F2765E"/>
    <w:lvl w:ilvl="0">
      <w:start w:val="1"/>
      <w:numFmt w:val="bullet"/>
      <w:lvlText w:val=""/>
      <w:lvlJc w:val="left"/>
      <w:pPr>
        <w:ind w:left="720" w:hanging="360"/>
      </w:pPr>
      <w:rPr>
        <w:rFonts w:ascii="Symbol" w:hAnsi="Symbol" w:cs="OpenSymbol" w:hint="default"/>
        <w:sz w:val="22"/>
      </w:rPr>
    </w:lvl>
    <w:lvl w:ilvl="1">
      <w:start w:val="1"/>
      <w:numFmt w:val="bullet"/>
      <w:lvlText w:val="◦"/>
      <w:lvlJc w:val="left"/>
      <w:pPr>
        <w:ind w:left="1080" w:hanging="360"/>
      </w:pPr>
      <w:rPr>
        <w:rFonts w:ascii="OpenSymbol" w:hAnsi="OpenSymbol" w:cs="OpenSymbol" w:hint="default"/>
        <w:sz w:val="22"/>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351767A5"/>
    <w:multiLevelType w:val="multilevel"/>
    <w:tmpl w:val="CE1E0D60"/>
    <w:lvl w:ilvl="0">
      <w:start w:val="1"/>
      <w:numFmt w:val="bullet"/>
      <w:lvlText w:val=""/>
      <w:lvlJc w:val="left"/>
      <w:pPr>
        <w:ind w:left="777" w:hanging="360"/>
      </w:pPr>
      <w:rPr>
        <w:rFonts w:ascii="Symbol" w:hAnsi="Symbol" w:cs="Symbol" w:hint="default"/>
        <w:sz w:val="22"/>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13" w15:restartNumberingAfterBreak="0">
    <w:nsid w:val="354B43AD"/>
    <w:multiLevelType w:val="multilevel"/>
    <w:tmpl w:val="139CBFB0"/>
    <w:lvl w:ilvl="0">
      <w:start w:val="1"/>
      <w:numFmt w:val="bullet"/>
      <w:lvlText w:val=""/>
      <w:lvlJc w:val="left"/>
      <w:pPr>
        <w:ind w:left="777" w:hanging="360"/>
      </w:pPr>
      <w:rPr>
        <w:rFonts w:ascii="Symbol" w:hAnsi="Symbol" w:cs="OpenSymbol" w:hint="default"/>
        <w:b/>
        <w:sz w:val="22"/>
      </w:rPr>
    </w:lvl>
    <w:lvl w:ilvl="1">
      <w:start w:val="1"/>
      <w:numFmt w:val="bullet"/>
      <w:lvlText w:val="◦"/>
      <w:lvlJc w:val="left"/>
      <w:pPr>
        <w:ind w:left="1137" w:hanging="360"/>
      </w:pPr>
      <w:rPr>
        <w:rFonts w:ascii="OpenSymbol" w:hAnsi="OpenSymbol" w:cs="OpenSymbol" w:hint="default"/>
      </w:rPr>
    </w:lvl>
    <w:lvl w:ilvl="2">
      <w:start w:val="1"/>
      <w:numFmt w:val="bullet"/>
      <w:lvlText w:val="▪"/>
      <w:lvlJc w:val="left"/>
      <w:pPr>
        <w:ind w:left="1497" w:hanging="360"/>
      </w:pPr>
      <w:rPr>
        <w:rFonts w:ascii="OpenSymbol" w:hAnsi="OpenSymbol" w:cs="OpenSymbol" w:hint="default"/>
      </w:rPr>
    </w:lvl>
    <w:lvl w:ilvl="3">
      <w:start w:val="1"/>
      <w:numFmt w:val="bullet"/>
      <w:lvlText w:val=""/>
      <w:lvlJc w:val="left"/>
      <w:pPr>
        <w:ind w:left="1857" w:hanging="360"/>
      </w:pPr>
      <w:rPr>
        <w:rFonts w:ascii="Symbol" w:hAnsi="Symbol" w:cs="OpenSymbol" w:hint="default"/>
      </w:rPr>
    </w:lvl>
    <w:lvl w:ilvl="4">
      <w:start w:val="1"/>
      <w:numFmt w:val="bullet"/>
      <w:lvlText w:val="◦"/>
      <w:lvlJc w:val="left"/>
      <w:pPr>
        <w:ind w:left="2217" w:hanging="360"/>
      </w:pPr>
      <w:rPr>
        <w:rFonts w:ascii="OpenSymbol" w:hAnsi="OpenSymbol" w:cs="OpenSymbol" w:hint="default"/>
      </w:rPr>
    </w:lvl>
    <w:lvl w:ilvl="5">
      <w:start w:val="1"/>
      <w:numFmt w:val="bullet"/>
      <w:lvlText w:val="▪"/>
      <w:lvlJc w:val="left"/>
      <w:pPr>
        <w:ind w:left="2577" w:hanging="360"/>
      </w:pPr>
      <w:rPr>
        <w:rFonts w:ascii="OpenSymbol" w:hAnsi="OpenSymbol" w:cs="OpenSymbol" w:hint="default"/>
      </w:rPr>
    </w:lvl>
    <w:lvl w:ilvl="6">
      <w:start w:val="1"/>
      <w:numFmt w:val="bullet"/>
      <w:lvlText w:val=""/>
      <w:lvlJc w:val="left"/>
      <w:pPr>
        <w:ind w:left="2937" w:hanging="360"/>
      </w:pPr>
      <w:rPr>
        <w:rFonts w:ascii="Symbol" w:hAnsi="Symbol" w:cs="OpenSymbol" w:hint="default"/>
      </w:rPr>
    </w:lvl>
    <w:lvl w:ilvl="7">
      <w:start w:val="1"/>
      <w:numFmt w:val="bullet"/>
      <w:lvlText w:val="◦"/>
      <w:lvlJc w:val="left"/>
      <w:pPr>
        <w:ind w:left="3297" w:hanging="360"/>
      </w:pPr>
      <w:rPr>
        <w:rFonts w:ascii="OpenSymbol" w:hAnsi="OpenSymbol" w:cs="OpenSymbol" w:hint="default"/>
      </w:rPr>
    </w:lvl>
    <w:lvl w:ilvl="8">
      <w:start w:val="1"/>
      <w:numFmt w:val="bullet"/>
      <w:lvlText w:val="▪"/>
      <w:lvlJc w:val="left"/>
      <w:pPr>
        <w:ind w:left="3657" w:hanging="360"/>
      </w:pPr>
      <w:rPr>
        <w:rFonts w:ascii="OpenSymbol" w:hAnsi="OpenSymbol" w:cs="OpenSymbol" w:hint="default"/>
      </w:rPr>
    </w:lvl>
  </w:abstractNum>
  <w:abstractNum w:abstractNumId="14" w15:restartNumberingAfterBreak="0">
    <w:nsid w:val="3DD259E3"/>
    <w:multiLevelType w:val="multilevel"/>
    <w:tmpl w:val="689EE9F4"/>
    <w:lvl w:ilvl="0">
      <w:start w:val="1"/>
      <w:numFmt w:val="lowerLetter"/>
      <w:lvlText w:val="%1)"/>
      <w:lvlJc w:val="left"/>
      <w:pPr>
        <w:ind w:left="1068"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3FB54D40"/>
    <w:multiLevelType w:val="multilevel"/>
    <w:tmpl w:val="A2E0FE22"/>
    <w:lvl w:ilvl="0">
      <w:start w:val="1"/>
      <w:numFmt w:val="bullet"/>
      <w:lvlText w:val=""/>
      <w:lvlJc w:val="left"/>
      <w:pPr>
        <w:ind w:left="777" w:hanging="360"/>
      </w:pPr>
      <w:rPr>
        <w:rFonts w:ascii="Symbol" w:hAnsi="Symbol" w:cs="OpenSymbol" w:hint="default"/>
        <w:sz w:val="22"/>
      </w:rPr>
    </w:lvl>
    <w:lvl w:ilvl="1">
      <w:start w:val="1"/>
      <w:numFmt w:val="bullet"/>
      <w:lvlText w:val="◦"/>
      <w:lvlJc w:val="left"/>
      <w:pPr>
        <w:ind w:left="1137" w:hanging="360"/>
      </w:pPr>
      <w:rPr>
        <w:rFonts w:ascii="OpenSymbol" w:hAnsi="OpenSymbol" w:cs="OpenSymbol" w:hint="default"/>
      </w:rPr>
    </w:lvl>
    <w:lvl w:ilvl="2">
      <w:start w:val="1"/>
      <w:numFmt w:val="bullet"/>
      <w:lvlText w:val="▪"/>
      <w:lvlJc w:val="left"/>
      <w:pPr>
        <w:ind w:left="1497" w:hanging="360"/>
      </w:pPr>
      <w:rPr>
        <w:rFonts w:ascii="OpenSymbol" w:hAnsi="OpenSymbol" w:cs="OpenSymbol" w:hint="default"/>
      </w:rPr>
    </w:lvl>
    <w:lvl w:ilvl="3">
      <w:start w:val="1"/>
      <w:numFmt w:val="bullet"/>
      <w:lvlText w:val=""/>
      <w:lvlJc w:val="left"/>
      <w:pPr>
        <w:ind w:left="1857" w:hanging="360"/>
      </w:pPr>
      <w:rPr>
        <w:rFonts w:ascii="Symbol" w:hAnsi="Symbol" w:cs="OpenSymbol" w:hint="default"/>
      </w:rPr>
    </w:lvl>
    <w:lvl w:ilvl="4">
      <w:start w:val="1"/>
      <w:numFmt w:val="bullet"/>
      <w:lvlText w:val="◦"/>
      <w:lvlJc w:val="left"/>
      <w:pPr>
        <w:ind w:left="2217" w:hanging="360"/>
      </w:pPr>
      <w:rPr>
        <w:rFonts w:ascii="OpenSymbol" w:hAnsi="OpenSymbol" w:cs="OpenSymbol" w:hint="default"/>
      </w:rPr>
    </w:lvl>
    <w:lvl w:ilvl="5">
      <w:start w:val="1"/>
      <w:numFmt w:val="bullet"/>
      <w:lvlText w:val="▪"/>
      <w:lvlJc w:val="left"/>
      <w:pPr>
        <w:ind w:left="2577" w:hanging="360"/>
      </w:pPr>
      <w:rPr>
        <w:rFonts w:ascii="OpenSymbol" w:hAnsi="OpenSymbol" w:cs="OpenSymbol" w:hint="default"/>
      </w:rPr>
    </w:lvl>
    <w:lvl w:ilvl="6">
      <w:start w:val="1"/>
      <w:numFmt w:val="bullet"/>
      <w:lvlText w:val=""/>
      <w:lvlJc w:val="left"/>
      <w:pPr>
        <w:ind w:left="2937" w:hanging="360"/>
      </w:pPr>
      <w:rPr>
        <w:rFonts w:ascii="Symbol" w:hAnsi="Symbol" w:cs="OpenSymbol" w:hint="default"/>
      </w:rPr>
    </w:lvl>
    <w:lvl w:ilvl="7">
      <w:start w:val="1"/>
      <w:numFmt w:val="bullet"/>
      <w:lvlText w:val="◦"/>
      <w:lvlJc w:val="left"/>
      <w:pPr>
        <w:ind w:left="3297" w:hanging="360"/>
      </w:pPr>
      <w:rPr>
        <w:rFonts w:ascii="OpenSymbol" w:hAnsi="OpenSymbol" w:cs="OpenSymbol" w:hint="default"/>
      </w:rPr>
    </w:lvl>
    <w:lvl w:ilvl="8">
      <w:start w:val="1"/>
      <w:numFmt w:val="bullet"/>
      <w:lvlText w:val="▪"/>
      <w:lvlJc w:val="left"/>
      <w:pPr>
        <w:ind w:left="3657" w:hanging="360"/>
      </w:pPr>
      <w:rPr>
        <w:rFonts w:ascii="OpenSymbol" w:hAnsi="OpenSymbol" w:cs="OpenSymbol" w:hint="default"/>
      </w:rPr>
    </w:lvl>
  </w:abstractNum>
  <w:abstractNum w:abstractNumId="16" w15:restartNumberingAfterBreak="0">
    <w:nsid w:val="430316E0"/>
    <w:multiLevelType w:val="multilevel"/>
    <w:tmpl w:val="6C44FFE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bullet"/>
      <w:lvlText w:val=""/>
      <w:lvlJc w:val="left"/>
      <w:pPr>
        <w:ind w:left="2508" w:hanging="180"/>
      </w:pPr>
      <w:rPr>
        <w:rFonts w:ascii="Symbol" w:hAnsi="Symbol" w:cs="Symbol" w:hint="default"/>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43B2478C"/>
    <w:multiLevelType w:val="multilevel"/>
    <w:tmpl w:val="0C325BE2"/>
    <w:lvl w:ilvl="0">
      <w:start w:val="1"/>
      <w:numFmt w:val="bullet"/>
      <w:lvlText w:val=""/>
      <w:lvlJc w:val="left"/>
      <w:pPr>
        <w:ind w:left="1428" w:hanging="360"/>
      </w:pPr>
      <w:rPr>
        <w:rFonts w:ascii="Wingdings" w:hAnsi="Wingdings" w:cs="Wingdings" w:hint="default"/>
        <w:strike/>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1A205E2"/>
    <w:multiLevelType w:val="multilevel"/>
    <w:tmpl w:val="CBDEBE5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5DC171A"/>
    <w:multiLevelType w:val="multilevel"/>
    <w:tmpl w:val="FC9EBFB6"/>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15:restartNumberingAfterBreak="0">
    <w:nsid w:val="57A7673A"/>
    <w:multiLevelType w:val="multilevel"/>
    <w:tmpl w:val="BE44A8C4"/>
    <w:lvl w:ilvl="0">
      <w:start w:val="1"/>
      <w:numFmt w:val="upperLetter"/>
      <w:lvlText w:val="%1."/>
      <w:lvlJc w:val="left"/>
      <w:pPr>
        <w:ind w:left="417" w:hanging="360"/>
      </w:pPr>
    </w:lvl>
    <w:lvl w:ilvl="1">
      <w:start w:val="1"/>
      <w:numFmt w:val="decimal"/>
      <w:lvlText w:val=" %1.%2 "/>
      <w:lvlJc w:val="left"/>
      <w:pPr>
        <w:ind w:left="0" w:firstLine="0"/>
      </w:pPr>
    </w:lvl>
    <w:lvl w:ilvl="2">
      <w:start w:val="1"/>
      <w:numFmt w:val="decimal"/>
      <w:lvlText w:val=" %1.%2.%3 "/>
      <w:lvlJc w:val="left"/>
      <w:pPr>
        <w:ind w:left="6521" w:firstLine="0"/>
      </w:pPr>
    </w:lvl>
    <w:lvl w:ilvl="3">
      <w:start w:val="1"/>
      <w:numFmt w:val="decimal"/>
      <w:lvlText w:val=" %1.%2.%3.%4 "/>
      <w:lvlJc w:val="left"/>
      <w:pPr>
        <w:ind w:left="4961" w:firstLine="0"/>
      </w:pPr>
      <w:rPr>
        <w:b/>
        <w:bCs/>
      </w:rPr>
    </w:lvl>
    <w:lvl w:ilvl="4">
      <w:start w:val="1"/>
      <w:numFmt w:val="none"/>
      <w:suff w:val="nothing"/>
      <w:lvlText w:val=""/>
      <w:lvlJc w:val="left"/>
      <w:pPr>
        <w:ind w:left="0" w:firstLine="0"/>
      </w:pPr>
    </w:lvl>
    <w:lvl w:ilvl="5">
      <w:start w:val="1"/>
      <w:numFmt w:val="decimal"/>
      <w:lvlText w:val=" %1.%2.%3.%4.%6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5D862700"/>
    <w:multiLevelType w:val="multilevel"/>
    <w:tmpl w:val="CD8CEB3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22" w15:restartNumberingAfterBreak="0">
    <w:nsid w:val="64B36214"/>
    <w:multiLevelType w:val="multilevel"/>
    <w:tmpl w:val="BE229E28"/>
    <w:lvl w:ilvl="0">
      <w:start w:val="1"/>
      <w:numFmt w:val="bullet"/>
      <w:lvlText w:val=""/>
      <w:lvlJc w:val="left"/>
      <w:pPr>
        <w:ind w:left="777" w:hanging="360"/>
      </w:pPr>
      <w:rPr>
        <w:rFonts w:ascii="Symbol" w:hAnsi="Symbol" w:cs="OpenSymbol" w:hint="default"/>
        <w:sz w:val="22"/>
      </w:rPr>
    </w:lvl>
    <w:lvl w:ilvl="1">
      <w:start w:val="1"/>
      <w:numFmt w:val="bullet"/>
      <w:lvlText w:val="◦"/>
      <w:lvlJc w:val="left"/>
      <w:pPr>
        <w:ind w:left="1137" w:hanging="360"/>
      </w:pPr>
      <w:rPr>
        <w:rFonts w:ascii="OpenSymbol" w:hAnsi="OpenSymbol" w:cs="OpenSymbol" w:hint="default"/>
      </w:rPr>
    </w:lvl>
    <w:lvl w:ilvl="2">
      <w:start w:val="1"/>
      <w:numFmt w:val="bullet"/>
      <w:lvlText w:val="▪"/>
      <w:lvlJc w:val="left"/>
      <w:pPr>
        <w:ind w:left="1497" w:hanging="360"/>
      </w:pPr>
      <w:rPr>
        <w:rFonts w:ascii="OpenSymbol" w:hAnsi="OpenSymbol" w:cs="OpenSymbol" w:hint="default"/>
      </w:rPr>
    </w:lvl>
    <w:lvl w:ilvl="3">
      <w:start w:val="1"/>
      <w:numFmt w:val="bullet"/>
      <w:lvlText w:val=""/>
      <w:lvlJc w:val="left"/>
      <w:pPr>
        <w:ind w:left="1857" w:hanging="360"/>
      </w:pPr>
      <w:rPr>
        <w:rFonts w:ascii="Symbol" w:hAnsi="Symbol" w:cs="OpenSymbol" w:hint="default"/>
      </w:rPr>
    </w:lvl>
    <w:lvl w:ilvl="4">
      <w:start w:val="1"/>
      <w:numFmt w:val="bullet"/>
      <w:lvlText w:val="◦"/>
      <w:lvlJc w:val="left"/>
      <w:pPr>
        <w:ind w:left="2217" w:hanging="360"/>
      </w:pPr>
      <w:rPr>
        <w:rFonts w:ascii="OpenSymbol" w:hAnsi="OpenSymbol" w:cs="OpenSymbol" w:hint="default"/>
      </w:rPr>
    </w:lvl>
    <w:lvl w:ilvl="5">
      <w:start w:val="1"/>
      <w:numFmt w:val="bullet"/>
      <w:lvlText w:val="▪"/>
      <w:lvlJc w:val="left"/>
      <w:pPr>
        <w:ind w:left="2577" w:hanging="360"/>
      </w:pPr>
      <w:rPr>
        <w:rFonts w:ascii="OpenSymbol" w:hAnsi="OpenSymbol" w:cs="OpenSymbol" w:hint="default"/>
      </w:rPr>
    </w:lvl>
    <w:lvl w:ilvl="6">
      <w:start w:val="1"/>
      <w:numFmt w:val="bullet"/>
      <w:lvlText w:val=""/>
      <w:lvlJc w:val="left"/>
      <w:pPr>
        <w:ind w:left="2937" w:hanging="360"/>
      </w:pPr>
      <w:rPr>
        <w:rFonts w:ascii="Symbol" w:hAnsi="Symbol" w:cs="OpenSymbol" w:hint="default"/>
      </w:rPr>
    </w:lvl>
    <w:lvl w:ilvl="7">
      <w:start w:val="1"/>
      <w:numFmt w:val="bullet"/>
      <w:lvlText w:val="◦"/>
      <w:lvlJc w:val="left"/>
      <w:pPr>
        <w:ind w:left="3297" w:hanging="360"/>
      </w:pPr>
      <w:rPr>
        <w:rFonts w:ascii="OpenSymbol" w:hAnsi="OpenSymbol" w:cs="OpenSymbol" w:hint="default"/>
      </w:rPr>
    </w:lvl>
    <w:lvl w:ilvl="8">
      <w:start w:val="1"/>
      <w:numFmt w:val="bullet"/>
      <w:lvlText w:val="▪"/>
      <w:lvlJc w:val="left"/>
      <w:pPr>
        <w:ind w:left="3657" w:hanging="360"/>
      </w:pPr>
      <w:rPr>
        <w:rFonts w:ascii="OpenSymbol" w:hAnsi="OpenSymbol" w:cs="OpenSymbol" w:hint="default"/>
      </w:rPr>
    </w:lvl>
  </w:abstractNum>
  <w:abstractNum w:abstractNumId="23" w15:restartNumberingAfterBreak="0">
    <w:nsid w:val="778C0E65"/>
    <w:multiLevelType w:val="multilevel"/>
    <w:tmpl w:val="B30C5152"/>
    <w:lvl w:ilvl="0">
      <w:start w:val="1"/>
      <w:numFmt w:val="lowerLetter"/>
      <w:lvlText w:val="%1)"/>
      <w:lvlJc w:val="left"/>
      <w:pPr>
        <w:ind w:left="1065"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DA03FE6"/>
    <w:multiLevelType w:val="multilevel"/>
    <w:tmpl w:val="267238EC"/>
    <w:lvl w:ilvl="0">
      <w:start w:val="1"/>
      <w:numFmt w:val="bullet"/>
      <w:lvlText w:val=""/>
      <w:lvlJc w:val="left"/>
      <w:pPr>
        <w:ind w:left="1069" w:hanging="360"/>
      </w:pPr>
      <w:rPr>
        <w:rFonts w:ascii="Symbol" w:hAnsi="Symbol" w:cs="Symbol" w:hint="default"/>
        <w:sz w:val="22"/>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num w:numId="1" w16cid:durableId="984237105">
    <w:abstractNumId w:val="8"/>
  </w:num>
  <w:num w:numId="2" w16cid:durableId="135101576">
    <w:abstractNumId w:val="20"/>
  </w:num>
  <w:num w:numId="3" w16cid:durableId="1647934906">
    <w:abstractNumId w:val="17"/>
  </w:num>
  <w:num w:numId="4" w16cid:durableId="1801873119">
    <w:abstractNumId w:val="21"/>
  </w:num>
  <w:num w:numId="5" w16cid:durableId="611325636">
    <w:abstractNumId w:val="15"/>
  </w:num>
  <w:num w:numId="6" w16cid:durableId="1569800953">
    <w:abstractNumId w:val="11"/>
  </w:num>
  <w:num w:numId="7" w16cid:durableId="907031427">
    <w:abstractNumId w:val="22"/>
  </w:num>
  <w:num w:numId="8" w16cid:durableId="1504205391">
    <w:abstractNumId w:val="7"/>
  </w:num>
  <w:num w:numId="9" w16cid:durableId="451873428">
    <w:abstractNumId w:val="13"/>
  </w:num>
  <w:num w:numId="10" w16cid:durableId="1269318229">
    <w:abstractNumId w:val="18"/>
  </w:num>
  <w:num w:numId="11" w16cid:durableId="634142231">
    <w:abstractNumId w:val="4"/>
  </w:num>
  <w:num w:numId="12" w16cid:durableId="687217272">
    <w:abstractNumId w:val="16"/>
  </w:num>
  <w:num w:numId="13" w16cid:durableId="1627084906">
    <w:abstractNumId w:val="14"/>
  </w:num>
  <w:num w:numId="14" w16cid:durableId="1964575724">
    <w:abstractNumId w:val="23"/>
  </w:num>
  <w:num w:numId="15" w16cid:durableId="1791974979">
    <w:abstractNumId w:val="5"/>
  </w:num>
  <w:num w:numId="16" w16cid:durableId="984431193">
    <w:abstractNumId w:val="12"/>
  </w:num>
  <w:num w:numId="17" w16cid:durableId="1597908947">
    <w:abstractNumId w:val="9"/>
  </w:num>
  <w:num w:numId="18" w16cid:durableId="2143839091">
    <w:abstractNumId w:val="2"/>
  </w:num>
  <w:num w:numId="19" w16cid:durableId="1326131496">
    <w:abstractNumId w:val="10"/>
  </w:num>
  <w:num w:numId="20" w16cid:durableId="1631282536">
    <w:abstractNumId w:val="6"/>
  </w:num>
  <w:num w:numId="21" w16cid:durableId="246619170">
    <w:abstractNumId w:val="0"/>
  </w:num>
  <w:num w:numId="22" w16cid:durableId="2099209097">
    <w:abstractNumId w:val="1"/>
  </w:num>
  <w:num w:numId="23" w16cid:durableId="1963681198">
    <w:abstractNumId w:val="24"/>
  </w:num>
  <w:num w:numId="24" w16cid:durableId="812911691">
    <w:abstractNumId w:val="3"/>
  </w:num>
  <w:num w:numId="25" w16cid:durableId="20505225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A1B"/>
    <w:rsid w:val="00196405"/>
    <w:rsid w:val="001F0A1B"/>
    <w:rsid w:val="002779B5"/>
    <w:rsid w:val="0029562E"/>
    <w:rsid w:val="00DC60C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606FD"/>
  <w15:docId w15:val="{4D2A180A-E714-4D1E-9D14-AEF8514A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41A3"/>
    <w:pPr>
      <w:jc w:val="both"/>
      <w:textAlignment w:val="baseline"/>
    </w:pPr>
    <w:rPr>
      <w:rFonts w:cs="Lucida Sans"/>
      <w:sz w:val="24"/>
    </w:rPr>
  </w:style>
  <w:style w:type="paragraph" w:styleId="berschrift1">
    <w:name w:val="heading 1"/>
    <w:basedOn w:val="berschrift"/>
    <w:next w:val="Textkrper"/>
    <w:uiPriority w:val="9"/>
    <w:qFormat/>
    <w:rsid w:val="009241A3"/>
    <w:pPr>
      <w:numPr>
        <w:numId w:val="1"/>
      </w:numPr>
      <w:spacing w:before="0" w:after="113"/>
      <w:ind w:left="340" w:hanging="340"/>
      <w:outlineLvl w:val="0"/>
    </w:pPr>
    <w:rPr>
      <w:b/>
      <w:bCs/>
      <w:sz w:val="32"/>
      <w:szCs w:val="32"/>
    </w:rPr>
  </w:style>
  <w:style w:type="paragraph" w:styleId="berschrift2">
    <w:name w:val="heading 2"/>
    <w:basedOn w:val="berschrift"/>
    <w:next w:val="Textkrper"/>
    <w:uiPriority w:val="9"/>
    <w:unhideWhenUsed/>
    <w:qFormat/>
    <w:rsid w:val="00B32C49"/>
    <w:pPr>
      <w:keepLines/>
      <w:numPr>
        <w:ilvl w:val="1"/>
        <w:numId w:val="1"/>
      </w:numPr>
      <w:spacing w:before="200" w:after="0"/>
      <w:ind w:left="-57"/>
      <w:jc w:val="left"/>
      <w:outlineLvl w:val="1"/>
    </w:pPr>
    <w:rPr>
      <w:b/>
      <w:bCs/>
    </w:rPr>
  </w:style>
  <w:style w:type="paragraph" w:styleId="berschrift3">
    <w:name w:val="heading 3"/>
    <w:basedOn w:val="berschrift"/>
    <w:next w:val="Textkrper"/>
    <w:uiPriority w:val="9"/>
    <w:unhideWhenUsed/>
    <w:qFormat/>
    <w:rsid w:val="00B32C49"/>
    <w:pPr>
      <w:numPr>
        <w:ilvl w:val="2"/>
        <w:numId w:val="1"/>
      </w:numPr>
      <w:spacing w:before="180" w:after="0"/>
      <w:ind w:left="708" w:hanging="765"/>
      <w:outlineLvl w:val="2"/>
    </w:pPr>
    <w:rPr>
      <w:b/>
      <w:bCs/>
      <w:sz w:val="24"/>
      <w:szCs w:val="24"/>
    </w:rPr>
  </w:style>
  <w:style w:type="paragraph" w:styleId="berschrift4">
    <w:name w:val="heading 4"/>
    <w:basedOn w:val="berschrift"/>
    <w:next w:val="Textkrper"/>
    <w:uiPriority w:val="9"/>
    <w:unhideWhenUsed/>
    <w:qFormat/>
    <w:rsid w:val="00B32C49"/>
    <w:pPr>
      <w:numPr>
        <w:ilvl w:val="3"/>
        <w:numId w:val="1"/>
      </w:numPr>
      <w:tabs>
        <w:tab w:val="left" w:pos="908"/>
      </w:tabs>
      <w:spacing w:before="120" w:after="0"/>
      <w:outlineLvl w:val="3"/>
    </w:pPr>
    <w:rPr>
      <w:rFonts w:ascii="Liberation Serif" w:hAnsi="Liberation Serif" w:cs="Liberation Serif"/>
      <w:b/>
      <w:bCs/>
      <w:i/>
      <w:iCs/>
      <w:sz w:val="24"/>
      <w:szCs w:val="24"/>
    </w:rPr>
  </w:style>
  <w:style w:type="paragraph" w:styleId="berschrift6">
    <w:name w:val="heading 6"/>
    <w:basedOn w:val="Standard"/>
    <w:next w:val="Standard"/>
    <w:uiPriority w:val="9"/>
    <w:semiHidden/>
    <w:unhideWhenUsed/>
    <w:qFormat/>
    <w:pPr>
      <w:keepNext/>
      <w:numPr>
        <w:ilvl w:val="5"/>
        <w:numId w:val="1"/>
      </w:numPr>
      <w:outlineLvl w:val="5"/>
    </w:pPr>
    <w:rPr>
      <w:rFonts w:ascii="Arial Black" w:eastAsia="Arial Black" w:hAnsi="Arial Black" w:cs="Arial Black"/>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basedOn w:val="Absatz-Standardschriftart"/>
    <w:uiPriority w:val="99"/>
    <w:unhideWhenUsed/>
    <w:rsid w:val="00B55567"/>
    <w:rPr>
      <w:color w:val="0563C1" w:themeColor="hyperlink"/>
      <w:u w:val="single"/>
    </w:rPr>
  </w:style>
  <w:style w:type="character" w:customStyle="1" w:styleId="Verzeichnissprung">
    <w:name w:val="Verzeichnissprung"/>
    <w:qFormat/>
  </w:style>
  <w:style w:type="character" w:customStyle="1" w:styleId="KopfzeileZchn">
    <w:name w:val="Kopfzeile Zchn"/>
    <w:basedOn w:val="Absatz-Standardschriftart"/>
    <w:link w:val="Kopfzeile"/>
    <w:uiPriority w:val="99"/>
    <w:qFormat/>
    <w:rsid w:val="00204B20"/>
    <w:rPr>
      <w:rFonts w:cs="Mangal"/>
      <w:sz w:val="24"/>
      <w:szCs w:val="21"/>
    </w:rPr>
  </w:style>
  <w:style w:type="character" w:styleId="Kommentarzeichen">
    <w:name w:val="annotation reference"/>
    <w:basedOn w:val="Absatz-Standardschriftart"/>
    <w:uiPriority w:val="99"/>
    <w:semiHidden/>
    <w:unhideWhenUsed/>
    <w:qFormat/>
    <w:rsid w:val="001D49AF"/>
    <w:rPr>
      <w:sz w:val="16"/>
      <w:szCs w:val="16"/>
    </w:rPr>
  </w:style>
  <w:style w:type="character" w:customStyle="1" w:styleId="KommentartextZchn">
    <w:name w:val="Kommentartext Zchn"/>
    <w:basedOn w:val="Absatz-Standardschriftart"/>
    <w:link w:val="Kommentartext"/>
    <w:uiPriority w:val="99"/>
    <w:semiHidden/>
    <w:qFormat/>
    <w:rsid w:val="001D49AF"/>
    <w:rPr>
      <w:rFonts w:cs="Mangal"/>
      <w:szCs w:val="18"/>
    </w:rPr>
  </w:style>
  <w:style w:type="character" w:customStyle="1" w:styleId="KommentarthemaZchn">
    <w:name w:val="Kommentarthema Zchn"/>
    <w:basedOn w:val="KommentartextZchn"/>
    <w:link w:val="Kommentarthema"/>
    <w:uiPriority w:val="99"/>
    <w:semiHidden/>
    <w:qFormat/>
    <w:rsid w:val="001D49AF"/>
    <w:rPr>
      <w:rFonts w:cs="Mangal"/>
      <w:b/>
      <w:bCs/>
      <w:szCs w:val="18"/>
    </w:rPr>
  </w:style>
  <w:style w:type="character" w:customStyle="1" w:styleId="SprechblasentextZchn">
    <w:name w:val="Sprechblasentext Zchn"/>
    <w:basedOn w:val="Absatz-Standardschriftart"/>
    <w:link w:val="Sprechblasentext"/>
    <w:uiPriority w:val="99"/>
    <w:semiHidden/>
    <w:qFormat/>
    <w:rsid w:val="001D49AF"/>
    <w:rPr>
      <w:rFonts w:ascii="Segoe UI" w:hAnsi="Segoe UI" w:cs="Mangal"/>
      <w:sz w:val="18"/>
      <w:szCs w:val="16"/>
    </w:rPr>
  </w:style>
  <w:style w:type="character" w:customStyle="1" w:styleId="ListLabel1">
    <w:name w:val="ListLabel 1"/>
    <w:qFormat/>
    <w:rPr>
      <w:b/>
      <w:bCs/>
    </w:rPr>
  </w:style>
  <w:style w:type="character" w:customStyle="1" w:styleId="ListLabel2">
    <w:name w:val="ListLabel 2"/>
    <w:qFormat/>
    <w:rPr>
      <w:rFonts w:ascii="Arial" w:hAnsi="Arial" w:cs="Wingdings"/>
      <w:strike/>
      <w:sz w:val="22"/>
    </w:rPr>
  </w:style>
  <w:style w:type="character" w:customStyle="1" w:styleId="ListLabel3">
    <w:name w:val="ListLabel 3"/>
    <w:qFormat/>
    <w:rPr>
      <w:rFonts w:ascii="Arial" w:hAnsi="Arial" w:cs="OpenSymbol"/>
      <w:sz w:val="22"/>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ascii="Arial" w:hAnsi="Arial" w:cs="OpenSymbol"/>
      <w:sz w:val="22"/>
    </w:rPr>
  </w:style>
  <w:style w:type="character" w:customStyle="1" w:styleId="ListLabel13">
    <w:name w:val="ListLabel 13"/>
    <w:qFormat/>
    <w:rPr>
      <w:rFonts w:ascii="Arial" w:hAnsi="Arial" w:cs="OpenSymbol"/>
      <w:sz w:val="22"/>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ascii="Arial" w:hAnsi="Arial" w:cs="OpenSymbol"/>
      <w:sz w:val="22"/>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ascii="Arial" w:hAnsi="Arial" w:cs="OpenSymbol"/>
      <w:sz w:val="22"/>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ascii="Arial" w:hAnsi="Arial" w:cs="OpenSymbol"/>
      <w:b/>
      <w:sz w:val="22"/>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ascii="Arial" w:hAnsi="Arial" w:cs="Symbol"/>
      <w:sz w:val="22"/>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ascii="Arial" w:hAnsi="Arial" w:cs="Symbol"/>
      <w:sz w:val="22"/>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ascii="Arial" w:hAnsi="Arial" w:cs="Symbol"/>
      <w:sz w:val="22"/>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ascii="Arial" w:hAnsi="Arial" w:cs="Symbol"/>
      <w:sz w:val="22"/>
    </w:rPr>
  </w:style>
  <w:style w:type="character" w:customStyle="1" w:styleId="ListLabel76">
    <w:name w:val="ListLabel 76"/>
    <w:qFormat/>
    <w:rPr>
      <w:rFonts w:ascii="Arial" w:hAnsi="Arial" w:cs="Courier New"/>
      <w:sz w:val="22"/>
    </w:rPr>
  </w:style>
  <w:style w:type="character" w:customStyle="1" w:styleId="ListLabel77">
    <w:name w:val="ListLabel 77"/>
    <w:qFormat/>
    <w:rPr>
      <w:rFonts w:ascii="Arial" w:hAnsi="Arial" w:cs="Wingdings"/>
      <w:sz w:val="22"/>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ascii="Arial" w:hAnsi="Arial" w:cs="Symbol"/>
      <w:sz w:val="22"/>
    </w:rPr>
  </w:style>
  <w:style w:type="character" w:customStyle="1" w:styleId="ListLabel85">
    <w:name w:val="ListLabel 85"/>
    <w:qFormat/>
    <w:rPr>
      <w:rFonts w:ascii="Arial" w:hAnsi="Arial" w:cs="Courier New"/>
      <w:sz w:val="22"/>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ascii="Arial" w:hAnsi="Arial" w:cs="Symbol"/>
      <w:sz w:val="22"/>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ascii="Arial" w:hAnsi="Arial" w:cs="Symbol"/>
      <w:sz w:val="22"/>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ascii="Arial" w:hAnsi="Arial" w:cs="Symbol"/>
      <w:sz w:val="22"/>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ascii="Arial" w:hAnsi="Arial" w:cs="Symbol"/>
      <w:sz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ascii="Arial" w:hAnsi="Arial" w:cs="Symbol"/>
      <w:sz w:val="22"/>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ascii="Arial" w:hAnsi="Arial" w:cs="Symbol"/>
      <w:sz w:val="22"/>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Arial" w:hAnsi="Arial"/>
      <w:sz w:val="22"/>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rFonts w:eastAsia="NSimSun" w:cs="Lucida Sans"/>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paragraph" w:customStyle="1" w:styleId="berschrift">
    <w:name w:val="Überschrift"/>
    <w:basedOn w:val="Standard"/>
    <w:next w:val="Textkrper"/>
    <w:qFormat/>
    <w:pPr>
      <w:keepNext/>
      <w:spacing w:before="240" w:after="120"/>
      <w:ind w:left="57"/>
    </w:pPr>
    <w:rPr>
      <w:rFonts w:ascii="Liberation Sans" w:eastAsia="Microsoft YaHei" w:hAnsi="Liberation Sans"/>
      <w:sz w:val="28"/>
      <w:szCs w:val="28"/>
    </w:rPr>
  </w:style>
  <w:style w:type="paragraph" w:styleId="Textkrper">
    <w:name w:val="Body Text"/>
    <w:basedOn w:val="Standard"/>
    <w:pPr>
      <w:spacing w:after="140" w:line="276" w:lineRule="auto"/>
      <w:ind w:left="57"/>
    </w:pPr>
  </w:style>
  <w:style w:type="paragraph" w:styleId="Liste">
    <w:name w:val="List"/>
    <w:basedOn w:val="Textkrper"/>
  </w:style>
  <w:style w:type="paragraph" w:styleId="Beschriftung">
    <w:name w:val="caption"/>
    <w:basedOn w:val="Standard"/>
    <w:qFormat/>
    <w:pPr>
      <w:suppressLineNumbers/>
      <w:spacing w:before="120" w:after="120"/>
      <w:ind w:left="57"/>
    </w:pPr>
    <w:rPr>
      <w:i/>
      <w:iCs/>
    </w:rPr>
  </w:style>
  <w:style w:type="paragraph" w:customStyle="1" w:styleId="Verzeichnis">
    <w:name w:val="Verzeichnis"/>
    <w:basedOn w:val="Standard"/>
    <w:qFormat/>
    <w:pPr>
      <w:suppressLineNumbers/>
      <w:ind w:left="57"/>
    </w:pPr>
  </w:style>
  <w:style w:type="paragraph" w:styleId="StandardWeb">
    <w:name w:val="Normal (Web)"/>
    <w:basedOn w:val="Standard"/>
    <w:uiPriority w:val="99"/>
    <w:semiHidden/>
    <w:unhideWhenUsed/>
    <w:qFormat/>
    <w:rsid w:val="00923B46"/>
    <w:pPr>
      <w:spacing w:beforeAutospacing="1" w:after="142" w:line="276" w:lineRule="auto"/>
      <w:ind w:left="57"/>
      <w:textAlignment w:val="auto"/>
    </w:pPr>
    <w:rPr>
      <w:rFonts w:ascii="Times New Roman" w:eastAsia="Times New Roman" w:hAnsi="Times New Roman" w:cs="Times New Roman"/>
      <w:kern w:val="0"/>
      <w:lang w:eastAsia="de-DE" w:bidi="ar-SA"/>
    </w:rPr>
  </w:style>
  <w:style w:type="paragraph" w:customStyle="1" w:styleId="Kopf-undFuzeile">
    <w:name w:val="Kopf- und Fußzeile"/>
    <w:basedOn w:val="Standard"/>
    <w:qFormat/>
    <w:pPr>
      <w:suppressLineNumbers/>
      <w:tabs>
        <w:tab w:val="center" w:pos="4819"/>
        <w:tab w:val="right" w:pos="9638"/>
      </w:tabs>
      <w:ind w:left="57"/>
    </w:pPr>
  </w:style>
  <w:style w:type="paragraph" w:styleId="Fuzeile">
    <w:name w:val="footer"/>
    <w:basedOn w:val="Kopf-undFuzeile"/>
  </w:style>
  <w:style w:type="paragraph" w:customStyle="1" w:styleId="Rahmeninhalt">
    <w:name w:val="Rahmeninhalt"/>
    <w:basedOn w:val="Standard"/>
    <w:qFormat/>
    <w:pPr>
      <w:ind w:left="57"/>
    </w:pPr>
  </w:style>
  <w:style w:type="paragraph" w:customStyle="1" w:styleId="Tabelleninhalt">
    <w:name w:val="Tabelleninhalt"/>
    <w:basedOn w:val="Standard"/>
    <w:qFormat/>
    <w:pPr>
      <w:suppressLineNumbers/>
      <w:ind w:left="57"/>
    </w:pPr>
  </w:style>
  <w:style w:type="paragraph" w:customStyle="1" w:styleId="NormaleTabelle1">
    <w:name w:val="Normale Tabelle1"/>
    <w:qFormat/>
    <w:pPr>
      <w:suppressAutoHyphens/>
    </w:pPr>
    <w:rPr>
      <w:rFonts w:ascii="Times New Roman" w:eastAsia="Cambria Math" w:hAnsi="Times New Roman" w:cs="Times New Roman"/>
      <w:sz w:val="24"/>
      <w:szCs w:val="20"/>
      <w:lang w:eastAsia="de-DE" w:bidi="ar-SA"/>
    </w:rPr>
  </w:style>
  <w:style w:type="paragraph" w:styleId="Indexberschrift">
    <w:name w:val="index heading"/>
    <w:basedOn w:val="berschrift"/>
    <w:qFormat/>
    <w:pPr>
      <w:suppressLineNumbers/>
      <w:ind w:left="0"/>
    </w:pPr>
    <w:rPr>
      <w:b/>
      <w:bCs/>
      <w:sz w:val="32"/>
      <w:szCs w:val="32"/>
    </w:rPr>
  </w:style>
  <w:style w:type="paragraph" w:styleId="RGV-berschrift">
    <w:name w:val="toa heading"/>
    <w:basedOn w:val="Indexberschrift"/>
    <w:qFormat/>
  </w:style>
  <w:style w:type="paragraph" w:styleId="Verzeichnis1">
    <w:name w:val="toc 1"/>
    <w:basedOn w:val="Verzeichnis"/>
    <w:uiPriority w:val="39"/>
    <w:rsid w:val="00E55D64"/>
    <w:pPr>
      <w:tabs>
        <w:tab w:val="right" w:leader="dot" w:pos="9638"/>
      </w:tabs>
      <w:spacing w:before="240"/>
      <w:ind w:left="0"/>
    </w:pPr>
    <w:rPr>
      <w:b/>
      <w:sz w:val="28"/>
    </w:rPr>
  </w:style>
  <w:style w:type="paragraph" w:styleId="Verzeichnis2">
    <w:name w:val="toc 2"/>
    <w:basedOn w:val="Verzeichnis"/>
    <w:uiPriority w:val="39"/>
    <w:rsid w:val="00AB18DE"/>
    <w:pPr>
      <w:tabs>
        <w:tab w:val="right" w:leader="dot" w:pos="9638"/>
      </w:tabs>
      <w:spacing w:before="120"/>
      <w:ind w:left="284"/>
    </w:pPr>
    <w:rPr>
      <w:b/>
    </w:rPr>
  </w:style>
  <w:style w:type="paragraph" w:styleId="Verzeichnis3">
    <w:name w:val="toc 3"/>
    <w:basedOn w:val="Verzeichnis"/>
    <w:uiPriority w:val="39"/>
    <w:pPr>
      <w:tabs>
        <w:tab w:val="right" w:leader="dot" w:pos="9638"/>
      </w:tabs>
      <w:ind w:left="566"/>
    </w:pPr>
  </w:style>
  <w:style w:type="paragraph" w:styleId="Verzeichnis4">
    <w:name w:val="toc 4"/>
    <w:basedOn w:val="Verzeichnis"/>
    <w:uiPriority w:val="39"/>
    <w:pPr>
      <w:tabs>
        <w:tab w:val="right" w:leader="dot" w:pos="9638"/>
      </w:tabs>
      <w:ind w:left="849"/>
    </w:pPr>
  </w:style>
  <w:style w:type="paragraph" w:styleId="Listenabsatz">
    <w:name w:val="List Paragraph"/>
    <w:basedOn w:val="Standard"/>
    <w:uiPriority w:val="34"/>
    <w:qFormat/>
    <w:pPr>
      <w:spacing w:after="160"/>
      <w:ind w:left="720"/>
      <w:contextualSpacing/>
    </w:pPr>
  </w:style>
  <w:style w:type="paragraph" w:customStyle="1" w:styleId="Dokumentstruktur1">
    <w:name w:val="Dokumentstruktur1"/>
    <w:qFormat/>
    <w:pPr>
      <w:suppressAutoHyphens/>
    </w:pPr>
    <w:rPr>
      <w:rFonts w:ascii="Times New Roman" w:eastAsia="Cambria Math" w:hAnsi="Times New Roman" w:cs="Times New Roman"/>
      <w:sz w:val="24"/>
      <w:szCs w:val="20"/>
      <w:lang w:eastAsia="de-DE" w:bidi="ar-SA"/>
    </w:rPr>
  </w:style>
  <w:style w:type="paragraph" w:customStyle="1" w:styleId="Default">
    <w:name w:val="Default"/>
    <w:qFormat/>
    <w:rsid w:val="002E6D6D"/>
    <w:pPr>
      <w:suppressAutoHyphens/>
    </w:pPr>
    <w:rPr>
      <w:rFonts w:ascii="Arial" w:hAnsi="Arial"/>
      <w:color w:val="000000"/>
      <w:kern w:val="0"/>
      <w:sz w:val="24"/>
      <w:lang w:bidi="ar-SA"/>
    </w:rPr>
  </w:style>
  <w:style w:type="paragraph" w:styleId="Kopfzeile">
    <w:name w:val="header"/>
    <w:basedOn w:val="Standard"/>
    <w:link w:val="KopfzeileZchn"/>
    <w:uiPriority w:val="99"/>
    <w:unhideWhenUsed/>
    <w:rsid w:val="00204B20"/>
    <w:pPr>
      <w:tabs>
        <w:tab w:val="center" w:pos="4536"/>
        <w:tab w:val="right" w:pos="9072"/>
      </w:tabs>
    </w:pPr>
    <w:rPr>
      <w:rFonts w:cs="Mangal"/>
      <w:szCs w:val="21"/>
    </w:rPr>
  </w:style>
  <w:style w:type="paragraph" w:styleId="Kommentartext">
    <w:name w:val="annotation text"/>
    <w:basedOn w:val="Standard"/>
    <w:link w:val="KommentartextZchn"/>
    <w:uiPriority w:val="99"/>
    <w:semiHidden/>
    <w:unhideWhenUsed/>
    <w:qFormat/>
    <w:rsid w:val="001D49AF"/>
    <w:rPr>
      <w:rFonts w:cs="Mangal"/>
      <w:sz w:val="20"/>
      <w:szCs w:val="18"/>
    </w:rPr>
  </w:style>
  <w:style w:type="paragraph" w:styleId="Kommentarthema">
    <w:name w:val="annotation subject"/>
    <w:basedOn w:val="Kommentartext"/>
    <w:next w:val="Kommentartext"/>
    <w:link w:val="KommentarthemaZchn"/>
    <w:uiPriority w:val="99"/>
    <w:semiHidden/>
    <w:unhideWhenUsed/>
    <w:qFormat/>
    <w:rsid w:val="001D49AF"/>
    <w:rPr>
      <w:b/>
      <w:bCs/>
    </w:rPr>
  </w:style>
  <w:style w:type="paragraph" w:styleId="Sprechblasentext">
    <w:name w:val="Balloon Text"/>
    <w:basedOn w:val="Standard"/>
    <w:link w:val="SprechblasentextZchn"/>
    <w:uiPriority w:val="99"/>
    <w:semiHidden/>
    <w:unhideWhenUsed/>
    <w:qFormat/>
    <w:rsid w:val="001D49AF"/>
    <w:rPr>
      <w:rFonts w:ascii="Segoe UI" w:hAnsi="Segoe UI" w:cs="Mangal"/>
      <w:sz w:val="18"/>
      <w:szCs w:val="16"/>
    </w:rPr>
  </w:style>
  <w:style w:type="paragraph" w:styleId="Inhaltsverzeichnisberschrift">
    <w:name w:val="TOC Heading"/>
    <w:basedOn w:val="berschrift1"/>
    <w:next w:val="Standard"/>
    <w:uiPriority w:val="39"/>
    <w:unhideWhenUsed/>
    <w:qFormat/>
    <w:rsid w:val="00B55567"/>
    <w:pPr>
      <w:keepLines/>
      <w:numPr>
        <w:numId w:val="0"/>
      </w:numPr>
      <w:spacing w:before="240" w:after="0" w:line="259" w:lineRule="auto"/>
      <w:ind w:left="340" w:hanging="340"/>
      <w:jc w:val="left"/>
      <w:textAlignment w:val="auto"/>
    </w:pPr>
    <w:rPr>
      <w:rFonts w:asciiTheme="majorHAnsi" w:eastAsiaTheme="majorEastAsia" w:hAnsiTheme="majorHAnsi" w:cstheme="majorBidi"/>
      <w:b w:val="0"/>
      <w:bCs w:val="0"/>
      <w:color w:val="2F5496" w:themeColor="accent1" w:themeShade="BF"/>
      <w:kern w:val="0"/>
      <w:lang w:eastAsia="de-DE" w:bidi="ar-SA"/>
    </w:rPr>
  </w:style>
  <w:style w:type="table" w:styleId="Tabellenraster">
    <w:name w:val="Table Grid"/>
    <w:basedOn w:val="NormaleTabelle"/>
    <w:uiPriority w:val="39"/>
    <w:rsid w:val="00FA0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96988-1EA6-47B1-8670-9EE0EEF1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5185</Words>
  <Characters>32667</Characters>
  <Application>Microsoft Office Word</Application>
  <DocSecurity>0</DocSecurity>
  <Lines>272</Lines>
  <Paragraphs>75</Paragraphs>
  <ScaleCrop>false</ScaleCrop>
  <Company>BITBW</Company>
  <LinksUpToDate>false</LinksUpToDate>
  <CharactersWithSpaces>37777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Bezirksordnung Vers</dc:title>
  <dc:subject/>
  <dc:creator>Frank N</dc:creator>
  <dc:description/>
  <cp:lastModifiedBy>Gisela Gaa</cp:lastModifiedBy>
  <cp:revision>4</cp:revision>
  <cp:lastPrinted>2020-09-30T18:03:00Z</cp:lastPrinted>
  <dcterms:created xsi:type="dcterms:W3CDTF">2022-05-27T08:56:00Z</dcterms:created>
  <dcterms:modified xsi:type="dcterms:W3CDTF">2022-05-27T09:09:00Z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BITBW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